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27A76" w14:textId="77777777" w:rsidR="000D7AF3" w:rsidRPr="006D78B8" w:rsidRDefault="006F1553" w:rsidP="006D78B8">
      <w:pPr>
        <w:tabs>
          <w:tab w:val="left" w:pos="7655"/>
        </w:tabs>
        <w:ind w:right="567"/>
        <w:jc w:val="center"/>
        <w:rPr>
          <w:rFonts w:ascii="Garet" w:hAnsi="Garet"/>
          <w:b/>
          <w:bCs/>
          <w:color w:val="FF6600"/>
          <w:sz w:val="26"/>
          <w:szCs w:val="26"/>
          <w:lang w:val="es-MX"/>
        </w:rPr>
      </w:pPr>
      <w:r w:rsidRPr="006D78B8">
        <w:rPr>
          <w:rFonts w:ascii="Garet" w:hAnsi="Garet"/>
          <w:b/>
          <w:color w:val="FF6600"/>
          <w:sz w:val="26"/>
          <w:szCs w:val="26"/>
        </w:rPr>
        <w:t xml:space="preserve">ANEXO </w:t>
      </w:r>
      <w:r w:rsidR="00A53203" w:rsidRPr="006D78B8">
        <w:rPr>
          <w:rFonts w:ascii="Garet" w:hAnsi="Garet"/>
          <w:b/>
          <w:bCs/>
          <w:color w:val="FF6600"/>
          <w:sz w:val="26"/>
          <w:szCs w:val="26"/>
          <w:lang w:val="es-MX"/>
        </w:rPr>
        <w:t xml:space="preserve">D2 </w:t>
      </w:r>
    </w:p>
    <w:p w14:paraId="7AB3E204" w14:textId="62F0FF4D" w:rsidR="000D7AF3" w:rsidRPr="006D78B8" w:rsidRDefault="006D78B8" w:rsidP="006D78B8">
      <w:pPr>
        <w:tabs>
          <w:tab w:val="left" w:pos="7655"/>
        </w:tabs>
        <w:ind w:right="567"/>
        <w:jc w:val="center"/>
        <w:rPr>
          <w:rFonts w:ascii="Garet" w:hAnsi="Garet"/>
          <w:b/>
          <w:bCs/>
          <w:color w:val="FF9933"/>
          <w:sz w:val="26"/>
          <w:szCs w:val="26"/>
          <w:lang w:val="es-MX"/>
        </w:rPr>
      </w:pPr>
      <w:r w:rsidRPr="006D78B8">
        <w:rPr>
          <w:rFonts w:ascii="Garet" w:hAnsi="Garet"/>
          <w:b/>
          <w:bCs/>
          <w:color w:val="FF9933"/>
          <w:sz w:val="26"/>
          <w:szCs w:val="26"/>
          <w:lang w:val="es-MX"/>
        </w:rPr>
        <w:t xml:space="preserve">TABLA DE INDICADORES </w:t>
      </w:r>
    </w:p>
    <w:p w14:paraId="25BA1A50" w14:textId="7090B670" w:rsidR="006F1553" w:rsidRPr="006D78B8" w:rsidRDefault="00A53203" w:rsidP="006D78B8">
      <w:pPr>
        <w:tabs>
          <w:tab w:val="left" w:pos="7655"/>
        </w:tabs>
        <w:ind w:right="567"/>
        <w:jc w:val="center"/>
        <w:rPr>
          <w:rFonts w:ascii="Garet" w:hAnsi="Garet"/>
          <w:b/>
        </w:rPr>
      </w:pPr>
      <w:r w:rsidRPr="006D78B8">
        <w:rPr>
          <w:rFonts w:ascii="Garet" w:hAnsi="Garet"/>
          <w:b/>
          <w:bCs/>
          <w:lang w:val="es-MX"/>
        </w:rPr>
        <w:t>(Tipos de proyecto B y C)</w:t>
      </w:r>
    </w:p>
    <w:p w14:paraId="0AF3B27E" w14:textId="77777777" w:rsidR="006F1553" w:rsidRPr="006D78B8" w:rsidRDefault="006F1553" w:rsidP="006D78B8">
      <w:pPr>
        <w:tabs>
          <w:tab w:val="left" w:pos="7655"/>
        </w:tabs>
        <w:ind w:right="567"/>
        <w:jc w:val="both"/>
        <w:rPr>
          <w:rFonts w:ascii="Garet" w:hAnsi="Garet"/>
          <w:b/>
        </w:rPr>
      </w:pPr>
    </w:p>
    <w:p w14:paraId="1A8BCAF5" w14:textId="716E0B72" w:rsidR="006F1553" w:rsidRPr="006D78B8" w:rsidRDefault="006F1553" w:rsidP="006D78B8">
      <w:pPr>
        <w:tabs>
          <w:tab w:val="left" w:pos="7655"/>
        </w:tabs>
        <w:ind w:left="284" w:right="567"/>
        <w:jc w:val="both"/>
        <w:rPr>
          <w:rFonts w:ascii="Garet" w:hAnsi="Garet"/>
          <w:b/>
        </w:rPr>
      </w:pPr>
      <w:r w:rsidRPr="006D78B8">
        <w:rPr>
          <w:rFonts w:ascii="Garet" w:hAnsi="Garet"/>
          <w:b/>
        </w:rPr>
        <w:t>Datos Generales del Proyecto:</w:t>
      </w:r>
    </w:p>
    <w:tbl>
      <w:tblPr>
        <w:tblStyle w:val="Tablanormal1"/>
        <w:tblpPr w:leftFromText="141" w:rightFromText="141" w:vertAnchor="text" w:horzAnchor="margin" w:tblpX="279" w:tblpY="116"/>
        <w:tblW w:w="8926" w:type="dxa"/>
        <w:tblLook w:val="0000" w:firstRow="0" w:lastRow="0" w:firstColumn="0" w:lastColumn="0" w:noHBand="0" w:noVBand="0"/>
      </w:tblPr>
      <w:tblGrid>
        <w:gridCol w:w="1135"/>
        <w:gridCol w:w="4963"/>
        <w:gridCol w:w="1699"/>
        <w:gridCol w:w="1129"/>
      </w:tblGrid>
      <w:tr w:rsidR="006F1553" w:rsidRPr="006D78B8" w14:paraId="5E52A28F" w14:textId="77777777" w:rsidTr="00D05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3" w:type="dxa"/>
            <w:vAlign w:val="center"/>
          </w:tcPr>
          <w:p w14:paraId="26850B77" w14:textId="77777777" w:rsidR="006F1553" w:rsidRPr="006D78B8" w:rsidRDefault="006F1553" w:rsidP="006D78B8">
            <w:pPr>
              <w:tabs>
                <w:tab w:val="left" w:pos="7655"/>
              </w:tabs>
              <w:jc w:val="center"/>
              <w:rPr>
                <w:rFonts w:ascii="Garet" w:hAnsi="Garet"/>
                <w:sz w:val="18"/>
                <w:szCs w:val="18"/>
              </w:rPr>
            </w:pPr>
            <w:r w:rsidRPr="006D78B8">
              <w:rPr>
                <w:rFonts w:ascii="Garet" w:hAnsi="Garet"/>
                <w:b/>
                <w:sz w:val="18"/>
                <w:szCs w:val="18"/>
              </w:rPr>
              <w:t>Título del Proyecto:</w:t>
            </w:r>
          </w:p>
        </w:tc>
        <w:tc>
          <w:tcPr>
            <w:tcW w:w="4972" w:type="dxa"/>
            <w:vAlign w:val="center"/>
          </w:tcPr>
          <w:p w14:paraId="5915AE4B" w14:textId="77777777" w:rsidR="006F1553" w:rsidRPr="006D78B8" w:rsidRDefault="006F1553" w:rsidP="006D78B8">
            <w:pPr>
              <w:tabs>
                <w:tab w:val="left" w:pos="76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b/>
                <w:sz w:val="18"/>
                <w:szCs w:val="18"/>
              </w:rPr>
            </w:pPr>
            <w:r w:rsidRPr="006D78B8">
              <w:rPr>
                <w:rFonts w:ascii="Garet" w:hAnsi="Garet"/>
                <w:b/>
                <w:sz w:val="18"/>
                <w:szCs w:val="18"/>
                <w:highlight w:val="yellow"/>
              </w:rPr>
              <w:t xml:space="preserve">XXXX </w:t>
            </w:r>
            <w:proofErr w:type="spellStart"/>
            <w:r w:rsidRPr="006D78B8">
              <w:rPr>
                <w:rFonts w:ascii="Garet" w:hAnsi="Garet"/>
                <w:b/>
                <w:sz w:val="18"/>
                <w:szCs w:val="18"/>
                <w:highlight w:val="yellow"/>
              </w:rPr>
              <w:t>XXXX</w:t>
            </w:r>
            <w:proofErr w:type="spellEnd"/>
            <w:r w:rsidRPr="006D78B8">
              <w:rPr>
                <w:rFonts w:ascii="Garet" w:hAnsi="Garet"/>
                <w:b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6D78B8">
              <w:rPr>
                <w:rFonts w:ascii="Garet" w:hAnsi="Garet"/>
                <w:b/>
                <w:sz w:val="18"/>
                <w:szCs w:val="18"/>
                <w:highlight w:val="yellow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FCC59D3" w14:textId="77777777" w:rsidR="006F1553" w:rsidRPr="006D78B8" w:rsidRDefault="006F1553" w:rsidP="006D78B8">
            <w:pPr>
              <w:tabs>
                <w:tab w:val="left" w:pos="7655"/>
              </w:tabs>
              <w:jc w:val="center"/>
              <w:rPr>
                <w:rFonts w:ascii="Garet" w:hAnsi="Garet"/>
                <w:sz w:val="18"/>
                <w:szCs w:val="18"/>
              </w:rPr>
            </w:pPr>
            <w:r w:rsidRPr="006D78B8">
              <w:rPr>
                <w:rFonts w:ascii="Garet" w:hAnsi="Garet"/>
                <w:b/>
                <w:sz w:val="18"/>
                <w:szCs w:val="18"/>
              </w:rPr>
              <w:t>Folio Estatal:</w:t>
            </w:r>
          </w:p>
        </w:tc>
        <w:tc>
          <w:tcPr>
            <w:tcW w:w="1130" w:type="dxa"/>
            <w:vAlign w:val="center"/>
          </w:tcPr>
          <w:p w14:paraId="4D9EC0AE" w14:textId="77777777" w:rsidR="006F1553" w:rsidRPr="006D78B8" w:rsidRDefault="006F1553" w:rsidP="006D78B8">
            <w:pPr>
              <w:tabs>
                <w:tab w:val="left" w:pos="76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sz w:val="18"/>
                <w:szCs w:val="18"/>
              </w:rPr>
            </w:pPr>
            <w:r w:rsidRPr="006D78B8">
              <w:rPr>
                <w:rFonts w:ascii="Garet" w:hAnsi="Garet"/>
                <w:b/>
                <w:sz w:val="18"/>
                <w:szCs w:val="18"/>
                <w:highlight w:val="yellow"/>
              </w:rPr>
              <w:t>XXXX</w:t>
            </w:r>
          </w:p>
        </w:tc>
      </w:tr>
    </w:tbl>
    <w:p w14:paraId="14040A25" w14:textId="77777777" w:rsidR="006F1553" w:rsidRPr="006D78B8" w:rsidRDefault="006F1553" w:rsidP="006D78B8">
      <w:pPr>
        <w:tabs>
          <w:tab w:val="left" w:pos="7655"/>
        </w:tabs>
        <w:ind w:right="567"/>
        <w:jc w:val="both"/>
        <w:rPr>
          <w:rFonts w:ascii="Garet" w:hAnsi="Garet"/>
          <w:b/>
          <w:color w:val="0D0D0D" w:themeColor="text1" w:themeTint="F2"/>
        </w:rPr>
      </w:pPr>
    </w:p>
    <w:p w14:paraId="7A05DF6A" w14:textId="58252F27" w:rsidR="006F1553" w:rsidRPr="006D78B8" w:rsidRDefault="006F1553" w:rsidP="006D78B8">
      <w:pPr>
        <w:tabs>
          <w:tab w:val="left" w:pos="7655"/>
        </w:tabs>
        <w:spacing w:after="240"/>
        <w:ind w:left="284" w:right="567"/>
        <w:jc w:val="both"/>
        <w:rPr>
          <w:rFonts w:ascii="Garet" w:hAnsi="Garet"/>
          <w:b/>
          <w:color w:val="0D0D0D" w:themeColor="text1" w:themeTint="F2"/>
        </w:rPr>
      </w:pPr>
      <w:r w:rsidRPr="006D78B8">
        <w:rPr>
          <w:rFonts w:ascii="Garet" w:hAnsi="Garet"/>
          <w:b/>
          <w:color w:val="0D0D0D" w:themeColor="text1" w:themeTint="F2"/>
        </w:rPr>
        <w:t>Indicadores (sólo cuando la propuesta aplique en l</w:t>
      </w:r>
      <w:r w:rsidR="00A53203" w:rsidRPr="006D78B8">
        <w:rPr>
          <w:rFonts w:ascii="Garet" w:hAnsi="Garet"/>
          <w:b/>
          <w:color w:val="0D0D0D" w:themeColor="text1" w:themeTint="F2"/>
        </w:rPr>
        <w:t>os</w:t>
      </w:r>
      <w:r w:rsidRPr="006D78B8">
        <w:rPr>
          <w:rFonts w:ascii="Garet" w:hAnsi="Garet"/>
          <w:b/>
          <w:color w:val="0D0D0D" w:themeColor="text1" w:themeTint="F2"/>
        </w:rPr>
        <w:t xml:space="preserve"> </w:t>
      </w:r>
      <w:r w:rsidRPr="006D78B8">
        <w:rPr>
          <w:rFonts w:ascii="Garet" w:hAnsi="Garet"/>
          <w:b/>
          <w:color w:val="0D0D0D" w:themeColor="text1" w:themeTint="F2"/>
          <w:u w:val="single"/>
        </w:rPr>
        <w:t>Tipo</w:t>
      </w:r>
      <w:r w:rsidR="00A53203" w:rsidRPr="006D78B8">
        <w:rPr>
          <w:rFonts w:ascii="Garet" w:hAnsi="Garet"/>
          <w:b/>
          <w:color w:val="0D0D0D" w:themeColor="text1" w:themeTint="F2"/>
          <w:u w:val="single"/>
        </w:rPr>
        <w:t>s</w:t>
      </w:r>
      <w:r w:rsidRPr="006D78B8">
        <w:rPr>
          <w:rFonts w:ascii="Garet" w:hAnsi="Garet"/>
          <w:b/>
          <w:color w:val="0D0D0D" w:themeColor="text1" w:themeTint="F2"/>
          <w:u w:val="single"/>
        </w:rPr>
        <w:t xml:space="preserve"> de proyecto </w:t>
      </w:r>
      <w:r w:rsidR="00A53203" w:rsidRPr="006D78B8">
        <w:rPr>
          <w:rFonts w:ascii="Garet" w:hAnsi="Garet"/>
          <w:b/>
          <w:color w:val="0D0D0D" w:themeColor="text1" w:themeTint="F2"/>
          <w:u w:val="single"/>
        </w:rPr>
        <w:t>B y C</w:t>
      </w:r>
      <w:r w:rsidRPr="006D78B8">
        <w:rPr>
          <w:rFonts w:ascii="Garet" w:hAnsi="Garet"/>
          <w:b/>
          <w:color w:val="0D0D0D" w:themeColor="text1" w:themeTint="F2"/>
        </w:rPr>
        <w:t>):</w:t>
      </w:r>
    </w:p>
    <w:tbl>
      <w:tblPr>
        <w:tblStyle w:val="Tablaconcuadrcula"/>
        <w:tblW w:w="9057" w:type="dxa"/>
        <w:jc w:val="center"/>
        <w:tblLook w:val="04A0" w:firstRow="1" w:lastRow="0" w:firstColumn="1" w:lastColumn="0" w:noHBand="0" w:noVBand="1"/>
      </w:tblPr>
      <w:tblGrid>
        <w:gridCol w:w="1963"/>
        <w:gridCol w:w="1113"/>
        <w:gridCol w:w="954"/>
        <w:gridCol w:w="1643"/>
        <w:gridCol w:w="1834"/>
        <w:gridCol w:w="1550"/>
      </w:tblGrid>
      <w:tr w:rsidR="00A53203" w:rsidRPr="006D78B8" w14:paraId="0F7B7BF5" w14:textId="77777777" w:rsidTr="00A53203">
        <w:trPr>
          <w:jc w:val="center"/>
        </w:trPr>
        <w:tc>
          <w:tcPr>
            <w:tcW w:w="19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65F91" w:themeFill="accent1" w:themeFillShade="BF"/>
            <w:vAlign w:val="center"/>
          </w:tcPr>
          <w:p w14:paraId="4E58EBA1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color w:val="FFFFFF" w:themeColor="background1"/>
                <w:sz w:val="16"/>
                <w:szCs w:val="16"/>
              </w:rPr>
            </w:pPr>
            <w:r w:rsidRPr="006D78B8">
              <w:rPr>
                <w:rFonts w:ascii="Garet" w:hAnsi="Garet" w:cs="Arial"/>
                <w:b/>
                <w:color w:val="FFFFFF" w:themeColor="background1"/>
                <w:sz w:val="16"/>
                <w:szCs w:val="16"/>
              </w:rPr>
              <w:t>Nombre de la Actividad</w:t>
            </w:r>
          </w:p>
        </w:tc>
        <w:tc>
          <w:tcPr>
            <w:tcW w:w="203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65F91" w:themeFill="accent1" w:themeFillShade="BF"/>
            <w:vAlign w:val="center"/>
          </w:tcPr>
          <w:p w14:paraId="44545EB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color w:val="FFFFFF" w:themeColor="background1"/>
                <w:sz w:val="16"/>
                <w:szCs w:val="16"/>
              </w:rPr>
            </w:pPr>
            <w:r w:rsidRPr="006D78B8">
              <w:rPr>
                <w:rFonts w:ascii="Garet" w:hAnsi="Garet" w:cs="Arial"/>
                <w:b/>
                <w:color w:val="FFFFFF" w:themeColor="background1"/>
                <w:sz w:val="16"/>
                <w:szCs w:val="16"/>
              </w:rPr>
              <w:t>No. de Actividades</w:t>
            </w:r>
          </w:p>
        </w:tc>
        <w:tc>
          <w:tcPr>
            <w:tcW w:w="505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365F91" w:themeFill="accent1" w:themeFillShade="BF"/>
            <w:vAlign w:val="center"/>
          </w:tcPr>
          <w:p w14:paraId="5EAEBB93" w14:textId="553EE63A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/>
                <w:b/>
                <w:color w:val="FFFFFF" w:themeColor="background1"/>
                <w:sz w:val="16"/>
                <w:szCs w:val="16"/>
              </w:rPr>
            </w:pPr>
            <w:r w:rsidRPr="006D78B8">
              <w:rPr>
                <w:rFonts w:ascii="Garet" w:hAnsi="Garet" w:cs="Arial"/>
                <w:b/>
                <w:color w:val="FFFFFF" w:themeColor="background1"/>
                <w:sz w:val="16"/>
                <w:szCs w:val="16"/>
              </w:rPr>
              <w:t>No. de Asistentes</w:t>
            </w:r>
          </w:p>
        </w:tc>
      </w:tr>
      <w:tr w:rsidR="00A53203" w:rsidRPr="006D78B8" w14:paraId="62083706" w14:textId="77777777" w:rsidTr="00A53203">
        <w:trPr>
          <w:jc w:val="center"/>
        </w:trPr>
        <w:tc>
          <w:tcPr>
            <w:tcW w:w="197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  <w:vAlign w:val="center"/>
          </w:tcPr>
          <w:p w14:paraId="0F4F28EB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07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365F91" w:themeFill="accent1" w:themeFillShade="BF"/>
            <w:vAlign w:val="center"/>
          </w:tcPr>
          <w:p w14:paraId="6AE17AB6" w14:textId="77777777" w:rsidR="00A53203" w:rsidRPr="002F5223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</w:pPr>
            <w:r w:rsidRPr="002F5223"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  <w:t>Programada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  <w:vAlign w:val="center"/>
          </w:tcPr>
          <w:p w14:paraId="672D92EC" w14:textId="77777777" w:rsidR="00A53203" w:rsidRPr="002F5223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</w:pPr>
            <w:r w:rsidRPr="002F5223"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  <w:t>Realizada</w:t>
            </w:r>
          </w:p>
        </w:tc>
        <w:tc>
          <w:tcPr>
            <w:tcW w:w="165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365F91" w:themeFill="accent1" w:themeFillShade="BF"/>
            <w:vAlign w:val="center"/>
          </w:tcPr>
          <w:p w14:paraId="5A6A5CD9" w14:textId="17D2471D" w:rsidR="00A53203" w:rsidRPr="002F5223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</w:pPr>
            <w:r w:rsidRPr="002F5223"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  <w:t>Medio de difusión específico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365F91" w:themeFill="accent1" w:themeFillShade="BF"/>
            <w:vAlign w:val="center"/>
          </w:tcPr>
          <w:p w14:paraId="3D78C700" w14:textId="66515FD1" w:rsidR="00A53203" w:rsidRPr="002F5223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</w:pPr>
            <w:r w:rsidRPr="002F5223"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  <w:t>Segmento(s) de público específico(s)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365F91" w:themeFill="accent1" w:themeFillShade="BF"/>
            <w:vAlign w:val="center"/>
          </w:tcPr>
          <w:p w14:paraId="5D77207E" w14:textId="553F089D" w:rsidR="00A53203" w:rsidRPr="002F5223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</w:pPr>
            <w:r w:rsidRPr="002F5223">
              <w:rPr>
                <w:rFonts w:ascii="Garet" w:hAnsi="Garet" w:cs="Arial"/>
                <w:bCs/>
                <w:color w:val="FFFFFF" w:themeColor="background1"/>
                <w:sz w:val="14"/>
                <w:szCs w:val="14"/>
              </w:rPr>
              <w:t>Alcance mensual estimado de público (número)</w:t>
            </w:r>
          </w:p>
        </w:tc>
      </w:tr>
      <w:tr w:rsidR="00A53203" w:rsidRPr="006D78B8" w14:paraId="41E59492" w14:textId="77777777" w:rsidTr="00A53203">
        <w:trPr>
          <w:trHeight w:val="397"/>
          <w:jc w:val="center"/>
        </w:trPr>
        <w:tc>
          <w:tcPr>
            <w:tcW w:w="19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033C009" w14:textId="72A8AD00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Libro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5B17D4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DADCB8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66A828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104DC86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30D9792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0B7B784D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817F2E" w14:textId="79DD40EA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Artículo científico o de divulgación científica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45F8CEE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525F018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4B78BEC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23CC8D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20F2B2EF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467B9F58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C2D2E7" w14:textId="62819389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Informe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3F21B2D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AD6FAE3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746397F3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BC93C0A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621121B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730E2228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9CD4D4" w14:textId="1BED57D1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Protocolo de laboratorio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0E9D850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4C0570B4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07C17958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458D12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7E5D8BA1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74F66935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4146FB" w14:textId="142FACCA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Manual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634CB4C4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10BFBC24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26A17963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1BBA894F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5E3253F8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3E6E33FC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2EFC75" w14:textId="3ABBE551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Revista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2197E50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5B3B07A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02A25D88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9EACA2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2F5AFACA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450D9E2C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CD1C98" w14:textId="59F770DF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Sitio web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6BCEC916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70530F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1D34B486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9FE3A1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7907742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20E427F2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79CDDC" w14:textId="3E666EB0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Campañas en redes sociales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79DB3C8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6AADC51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276E9FC1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9F382E2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6DF0F4C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323BC2D3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DD2503" w14:textId="7C48E28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Podcast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1DE1C37A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914DBA2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303ADE86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D777A24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4B95B183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7A5309E4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ADF065" w14:textId="67152299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  <w:lang w:val="es-MX"/>
              </w:rPr>
              <w:t>Blog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60EC2111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5DBD62D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4586A262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59106B3B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65EEAA4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6FB02EB4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AF7353" w14:textId="30210958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Videoblog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0BE82EF7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655E7E37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751CDE91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F9351AA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01B0E3AB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2676D46A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FCA673" w14:textId="350512F3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Cortometraje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7B8A7BB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0ABA0C6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1E7B9AB9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6EB7EFB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13731982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2D9D95FA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9C9B" w14:textId="198DA3FD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Contenido digital interactivo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4CE7C5B1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297F9E7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4B5B149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0032DB6D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3A1898E6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5E3CDFE1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8F6560" w14:textId="1D4E69EE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Otro__________</w:t>
            </w:r>
          </w:p>
        </w:tc>
        <w:tc>
          <w:tcPr>
            <w:tcW w:w="1078" w:type="dxa"/>
            <w:tcBorders>
              <w:left w:val="single" w:sz="12" w:space="0" w:color="auto"/>
            </w:tcBorders>
            <w:vAlign w:val="center"/>
          </w:tcPr>
          <w:p w14:paraId="4530C747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14:paraId="7B59B97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</w:tcBorders>
            <w:vAlign w:val="center"/>
          </w:tcPr>
          <w:p w14:paraId="3C2E1AA6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4FC12028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3EFB6DC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  <w:tr w:rsidR="00A53203" w:rsidRPr="006D78B8" w14:paraId="2F29D0F0" w14:textId="77777777" w:rsidTr="00A53203">
        <w:trPr>
          <w:trHeight w:val="397"/>
          <w:jc w:val="center"/>
        </w:trPr>
        <w:tc>
          <w:tcPr>
            <w:tcW w:w="19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5A0DD" w14:textId="14D8C28E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b/>
                <w:bCs/>
                <w:color w:val="0D0D0D" w:themeColor="text1" w:themeTint="F2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bCs/>
                <w:sz w:val="16"/>
                <w:szCs w:val="20"/>
              </w:rPr>
              <w:t>Otro__________</w:t>
            </w:r>
          </w:p>
        </w:tc>
        <w:tc>
          <w:tcPr>
            <w:tcW w:w="10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5D92E3B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CF4F25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6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1C23BF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2D94200B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69E0EAE" w14:textId="77777777" w:rsidR="00A53203" w:rsidRPr="006D78B8" w:rsidRDefault="00A53203" w:rsidP="006D78B8">
            <w:pPr>
              <w:tabs>
                <w:tab w:val="left" w:pos="7655"/>
              </w:tabs>
              <w:jc w:val="center"/>
              <w:rPr>
                <w:rFonts w:ascii="Garet" w:hAnsi="Garet" w:cs="Arial"/>
                <w:color w:val="0D0D0D" w:themeColor="text1" w:themeTint="F2"/>
                <w:sz w:val="16"/>
                <w:szCs w:val="16"/>
              </w:rPr>
            </w:pPr>
          </w:p>
        </w:tc>
      </w:tr>
    </w:tbl>
    <w:p w14:paraId="4E3D9F3C" w14:textId="77777777" w:rsidR="006D78B8" w:rsidRDefault="006D78B8" w:rsidP="006D78B8">
      <w:pPr>
        <w:tabs>
          <w:tab w:val="left" w:pos="7655"/>
        </w:tabs>
        <w:ind w:left="567" w:right="850"/>
        <w:jc w:val="both"/>
        <w:rPr>
          <w:rFonts w:ascii="Garet" w:hAnsi="Garet"/>
          <w:b/>
          <w:color w:val="0D0D0D" w:themeColor="text1" w:themeTint="F2"/>
        </w:rPr>
      </w:pPr>
    </w:p>
    <w:p w14:paraId="731ABCB2" w14:textId="4F10B005" w:rsidR="006F1553" w:rsidRPr="006D78B8" w:rsidRDefault="006F1553" w:rsidP="006D78B8">
      <w:pPr>
        <w:tabs>
          <w:tab w:val="left" w:pos="7655"/>
        </w:tabs>
        <w:ind w:left="567" w:right="850"/>
        <w:jc w:val="both"/>
        <w:rPr>
          <w:rFonts w:ascii="Garet" w:hAnsi="Garet"/>
          <w:b/>
          <w:color w:val="0D0D0D" w:themeColor="text1" w:themeTint="F2"/>
        </w:rPr>
      </w:pPr>
      <w:r w:rsidRPr="006D78B8">
        <w:rPr>
          <w:rFonts w:ascii="Garet" w:hAnsi="Garet"/>
          <w:b/>
          <w:color w:val="0D0D0D" w:themeColor="text1" w:themeTint="F2"/>
        </w:rPr>
        <w:t xml:space="preserve">Revisó:   _____________________   </w:t>
      </w:r>
    </w:p>
    <w:p w14:paraId="63C5E083" w14:textId="77777777" w:rsidR="006F1553" w:rsidRPr="006D78B8" w:rsidRDefault="006F1553" w:rsidP="006D78B8">
      <w:pPr>
        <w:tabs>
          <w:tab w:val="left" w:pos="7655"/>
        </w:tabs>
        <w:ind w:right="850"/>
        <w:jc w:val="both"/>
        <w:rPr>
          <w:rFonts w:ascii="Garet" w:hAnsi="Garet"/>
          <w:b/>
          <w:color w:val="0D0D0D" w:themeColor="text1" w:themeTint="F2"/>
        </w:rPr>
      </w:pPr>
    </w:p>
    <w:p w14:paraId="3942F880" w14:textId="77777777" w:rsidR="006F1553" w:rsidRPr="006D78B8" w:rsidRDefault="006F1553" w:rsidP="006D78B8">
      <w:pPr>
        <w:tabs>
          <w:tab w:val="left" w:pos="7655"/>
        </w:tabs>
        <w:ind w:left="567" w:right="850"/>
        <w:jc w:val="both"/>
        <w:rPr>
          <w:rFonts w:ascii="Garet" w:hAnsi="Garet"/>
          <w:b/>
          <w:color w:val="0D0D0D" w:themeColor="text1" w:themeTint="F2"/>
        </w:rPr>
      </w:pPr>
      <w:r w:rsidRPr="006D78B8">
        <w:rPr>
          <w:rFonts w:ascii="Garet" w:hAnsi="Garet"/>
          <w:b/>
          <w:color w:val="0D0D0D" w:themeColor="text1" w:themeTint="F2"/>
        </w:rPr>
        <w:t>Elaboró: _____________________</w:t>
      </w:r>
    </w:p>
    <w:p w14:paraId="78C6BFCE" w14:textId="77777777" w:rsidR="006F1553" w:rsidRPr="006D78B8" w:rsidRDefault="006F1553" w:rsidP="006D78B8">
      <w:pPr>
        <w:tabs>
          <w:tab w:val="left" w:pos="7655"/>
        </w:tabs>
        <w:ind w:left="567" w:right="850"/>
        <w:jc w:val="both"/>
        <w:rPr>
          <w:rFonts w:ascii="Garet" w:hAnsi="Garet"/>
          <w:b/>
          <w:color w:val="0D0D0D" w:themeColor="text1" w:themeTint="F2"/>
        </w:rPr>
      </w:pPr>
    </w:p>
    <w:p w14:paraId="0E15E0B9" w14:textId="2FA0CFA5" w:rsidR="006F1553" w:rsidRPr="006D78B8" w:rsidRDefault="006F1553" w:rsidP="006D78B8">
      <w:pPr>
        <w:tabs>
          <w:tab w:val="left" w:pos="7655"/>
        </w:tabs>
        <w:ind w:left="-284" w:right="850"/>
        <w:jc w:val="both"/>
        <w:rPr>
          <w:rFonts w:ascii="Garet" w:hAnsi="Garet"/>
          <w:b/>
          <w:color w:val="0D0D0D" w:themeColor="text1" w:themeTint="F2"/>
        </w:rPr>
      </w:pPr>
      <w:r w:rsidRPr="006D78B8">
        <w:rPr>
          <w:rFonts w:ascii="Garet" w:hAnsi="Garet"/>
          <w:b/>
          <w:color w:val="0D0D0D" w:themeColor="text1" w:themeTint="F2"/>
        </w:rPr>
        <w:lastRenderedPageBreak/>
        <w:t>Glosario</w:t>
      </w:r>
    </w:p>
    <w:tbl>
      <w:tblPr>
        <w:tblStyle w:val="Tablaconcuadrcula"/>
        <w:tblW w:w="10207" w:type="dxa"/>
        <w:jc w:val="center"/>
        <w:tblLook w:val="04A0" w:firstRow="1" w:lastRow="0" w:firstColumn="1" w:lastColumn="0" w:noHBand="0" w:noVBand="1"/>
      </w:tblPr>
      <w:tblGrid>
        <w:gridCol w:w="1413"/>
        <w:gridCol w:w="8794"/>
      </w:tblGrid>
      <w:tr w:rsidR="00A53203" w:rsidRPr="006D78B8" w14:paraId="4727498A" w14:textId="77777777" w:rsidTr="006F1553">
        <w:trPr>
          <w:jc w:val="center"/>
        </w:trPr>
        <w:tc>
          <w:tcPr>
            <w:tcW w:w="1413" w:type="dxa"/>
            <w:shd w:val="clear" w:color="auto" w:fill="365F91" w:themeFill="accent1" w:themeFillShade="BF"/>
            <w:vAlign w:val="center"/>
          </w:tcPr>
          <w:p w14:paraId="333D036C" w14:textId="6FCCBD8C" w:rsidR="00A53203" w:rsidRPr="006D78B8" w:rsidRDefault="00A53203" w:rsidP="006D78B8">
            <w:pPr>
              <w:pStyle w:val="Sinespaciado"/>
              <w:tabs>
                <w:tab w:val="left" w:pos="7655"/>
              </w:tabs>
              <w:rPr>
                <w:rFonts w:ascii="Garet" w:hAnsi="Garet" w:cs="Arial"/>
                <w:b/>
                <w:color w:val="FFFFFF" w:themeColor="background1"/>
                <w:sz w:val="16"/>
                <w:szCs w:val="20"/>
              </w:rPr>
            </w:pPr>
            <w:proofErr w:type="spellStart"/>
            <w:r w:rsidRPr="006D78B8">
              <w:rPr>
                <w:rFonts w:ascii="Garet" w:hAnsi="Garet" w:cs="Arial"/>
                <w:b/>
                <w:color w:val="FFFFFF" w:themeColor="background1"/>
                <w:sz w:val="16"/>
                <w:szCs w:val="20"/>
              </w:rPr>
              <w:t>Actividad</w:t>
            </w:r>
            <w:proofErr w:type="spellEnd"/>
          </w:p>
        </w:tc>
        <w:tc>
          <w:tcPr>
            <w:tcW w:w="8794" w:type="dxa"/>
            <w:shd w:val="clear" w:color="auto" w:fill="365F91" w:themeFill="accent1" w:themeFillShade="BF"/>
            <w:vAlign w:val="center"/>
          </w:tcPr>
          <w:p w14:paraId="46B920AC" w14:textId="713E0ACD" w:rsidR="00A53203" w:rsidRPr="006D78B8" w:rsidRDefault="00A53203" w:rsidP="006D78B8">
            <w:pPr>
              <w:pStyle w:val="Sinespaciado"/>
              <w:tabs>
                <w:tab w:val="left" w:pos="7655"/>
              </w:tabs>
              <w:rPr>
                <w:rFonts w:ascii="Garet" w:hAnsi="Garet" w:cs="Arial"/>
                <w:b/>
                <w:color w:val="FFFFFF" w:themeColor="background1"/>
                <w:sz w:val="16"/>
                <w:szCs w:val="20"/>
              </w:rPr>
            </w:pPr>
            <w:r w:rsidRPr="006D78B8">
              <w:rPr>
                <w:rFonts w:ascii="Garet" w:hAnsi="Garet" w:cs="Arial"/>
                <w:b/>
                <w:color w:val="FFFFFF" w:themeColor="background1"/>
                <w:sz w:val="16"/>
                <w:szCs w:val="20"/>
                <w:lang w:val="es-MX"/>
              </w:rPr>
              <w:t>Descripción</w:t>
            </w:r>
          </w:p>
        </w:tc>
      </w:tr>
      <w:tr w:rsidR="00A53203" w:rsidRPr="006D78B8" w14:paraId="6245DE29" w14:textId="77777777" w:rsidTr="00FC7A28">
        <w:trPr>
          <w:trHeight w:val="379"/>
          <w:jc w:val="center"/>
        </w:trPr>
        <w:tc>
          <w:tcPr>
            <w:tcW w:w="1413" w:type="dxa"/>
            <w:vAlign w:val="center"/>
          </w:tcPr>
          <w:p w14:paraId="493D11EB" w14:textId="201242FB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Libro</w:t>
            </w:r>
          </w:p>
        </w:tc>
        <w:tc>
          <w:tcPr>
            <w:tcW w:w="8794" w:type="dxa"/>
            <w:vAlign w:val="center"/>
          </w:tcPr>
          <w:p w14:paraId="46E53598" w14:textId="5C2BFDC1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Compilación escrita, ya sea de manera física o digital, que aborda teorías, conceptos y conocimiento científico en general de manera objetiva en una o varias áreas del conocimiento.</w:t>
            </w:r>
          </w:p>
        </w:tc>
      </w:tr>
      <w:tr w:rsidR="00A53203" w:rsidRPr="006D78B8" w14:paraId="3503135A" w14:textId="77777777" w:rsidTr="00FC7A28">
        <w:trPr>
          <w:trHeight w:val="825"/>
          <w:jc w:val="center"/>
        </w:trPr>
        <w:tc>
          <w:tcPr>
            <w:tcW w:w="1413" w:type="dxa"/>
            <w:vAlign w:val="center"/>
          </w:tcPr>
          <w:p w14:paraId="2D68B1D9" w14:textId="496A073E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Artículo científico o de divulgación científica</w:t>
            </w:r>
          </w:p>
        </w:tc>
        <w:tc>
          <w:tcPr>
            <w:tcW w:w="8794" w:type="dxa"/>
            <w:vAlign w:val="center"/>
          </w:tcPr>
          <w:p w14:paraId="247B9B57" w14:textId="5ECEA121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Artículo en alguna revista, compilación u otro medio escrito o digital. En este se resumen los planteamientos, objetivos, métodos y resultados de una investigación científica en lenguaje técnico para una población especializada. O artículos de divulgación de la ciencia en un lenguaje no técnico accesible para toda la población.</w:t>
            </w:r>
          </w:p>
        </w:tc>
      </w:tr>
      <w:tr w:rsidR="00A53203" w:rsidRPr="006D78B8" w14:paraId="71E643AD" w14:textId="77777777" w:rsidTr="00FC7A28">
        <w:trPr>
          <w:trHeight w:val="425"/>
          <w:jc w:val="center"/>
        </w:trPr>
        <w:tc>
          <w:tcPr>
            <w:tcW w:w="1413" w:type="dxa"/>
            <w:vAlign w:val="center"/>
          </w:tcPr>
          <w:p w14:paraId="520A26C1" w14:textId="33D59C8C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Informe</w:t>
            </w:r>
          </w:p>
        </w:tc>
        <w:tc>
          <w:tcPr>
            <w:tcW w:w="8794" w:type="dxa"/>
            <w:vAlign w:val="center"/>
          </w:tcPr>
          <w:p w14:paraId="6A7DA9C1" w14:textId="44AAFD45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Reporte escrito, visual u oral, que tiene como objetivo comunicar información científica sobre un tema en específico.</w:t>
            </w:r>
          </w:p>
        </w:tc>
      </w:tr>
      <w:tr w:rsidR="00A53203" w:rsidRPr="006D78B8" w14:paraId="78B61547" w14:textId="77777777" w:rsidTr="00FC7A28">
        <w:trPr>
          <w:trHeight w:val="425"/>
          <w:jc w:val="center"/>
        </w:trPr>
        <w:tc>
          <w:tcPr>
            <w:tcW w:w="1413" w:type="dxa"/>
            <w:vAlign w:val="center"/>
          </w:tcPr>
          <w:p w14:paraId="29BF39A3" w14:textId="50101092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Protocolo de laboratorio</w:t>
            </w:r>
          </w:p>
        </w:tc>
        <w:tc>
          <w:tcPr>
            <w:tcW w:w="8794" w:type="dxa"/>
            <w:vAlign w:val="center"/>
          </w:tcPr>
          <w:p w14:paraId="2812EA5F" w14:textId="4747A63D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Documento escrito, en físico o digital, donde se especifican los pasos a seguir y las consideraciones necesarias para realizar una prueba, experimento u técnica analítica.</w:t>
            </w:r>
          </w:p>
        </w:tc>
      </w:tr>
      <w:tr w:rsidR="00A53203" w:rsidRPr="006D78B8" w14:paraId="37BA0CFE" w14:textId="77777777" w:rsidTr="00FC7A28">
        <w:trPr>
          <w:trHeight w:val="559"/>
          <w:jc w:val="center"/>
        </w:trPr>
        <w:tc>
          <w:tcPr>
            <w:tcW w:w="1413" w:type="dxa"/>
            <w:vAlign w:val="center"/>
          </w:tcPr>
          <w:p w14:paraId="7C5B2BAB" w14:textId="6AC7421A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Manual</w:t>
            </w:r>
          </w:p>
        </w:tc>
        <w:tc>
          <w:tcPr>
            <w:tcW w:w="8794" w:type="dxa"/>
            <w:vAlign w:val="center"/>
          </w:tcPr>
          <w:p w14:paraId="50A72818" w14:textId="223A37A4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Documento escrito, en físico o digital, donde se compila información técnica en un lenguaje simple que permite que el público pueda comprender compilan los aspectos básicos de un tema en específico.</w:t>
            </w:r>
          </w:p>
        </w:tc>
      </w:tr>
      <w:tr w:rsidR="00A53203" w:rsidRPr="006D78B8" w14:paraId="1BC0EA5A" w14:textId="77777777" w:rsidTr="00FC7A28">
        <w:trPr>
          <w:trHeight w:val="829"/>
          <w:jc w:val="center"/>
        </w:trPr>
        <w:tc>
          <w:tcPr>
            <w:tcW w:w="1413" w:type="dxa"/>
            <w:vAlign w:val="center"/>
          </w:tcPr>
          <w:p w14:paraId="779131CE" w14:textId="654B4F8C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Revista</w:t>
            </w:r>
          </w:p>
        </w:tc>
        <w:tc>
          <w:tcPr>
            <w:tcW w:w="8794" w:type="dxa"/>
            <w:vAlign w:val="center"/>
          </w:tcPr>
          <w:p w14:paraId="18309B42" w14:textId="107FD721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Compilación escrita de artículos científicos o de divulgación científica que se publica de manera impresa o digital periódicamente. En ellas se publican últimos descubrimientos o avances en el conocimiento de un tema en específico.</w:t>
            </w:r>
          </w:p>
        </w:tc>
      </w:tr>
      <w:tr w:rsidR="00A53203" w:rsidRPr="006D78B8" w14:paraId="2218A669" w14:textId="77777777" w:rsidTr="00FC7A28">
        <w:trPr>
          <w:trHeight w:val="296"/>
          <w:jc w:val="center"/>
        </w:trPr>
        <w:tc>
          <w:tcPr>
            <w:tcW w:w="1413" w:type="dxa"/>
            <w:vAlign w:val="center"/>
          </w:tcPr>
          <w:p w14:paraId="52EB3B16" w14:textId="5173409F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Sitio web</w:t>
            </w:r>
          </w:p>
        </w:tc>
        <w:tc>
          <w:tcPr>
            <w:tcW w:w="8794" w:type="dxa"/>
            <w:vAlign w:val="center"/>
          </w:tcPr>
          <w:p w14:paraId="2546A445" w14:textId="33FBB1F2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Sitio web cuyo objetivo es divulgar el conocimiento científico y los avances tecnológicos por medio de contenido interactivo ya sea para la población en general o para un público especializado.</w:t>
            </w:r>
          </w:p>
        </w:tc>
      </w:tr>
      <w:tr w:rsidR="00A53203" w:rsidRPr="006D78B8" w14:paraId="4762D19B" w14:textId="77777777" w:rsidTr="00FC7A28">
        <w:trPr>
          <w:trHeight w:val="563"/>
          <w:jc w:val="center"/>
        </w:trPr>
        <w:tc>
          <w:tcPr>
            <w:tcW w:w="1413" w:type="dxa"/>
            <w:vAlign w:val="center"/>
          </w:tcPr>
          <w:p w14:paraId="26B4DE97" w14:textId="7480E37A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Campañas en redes sociales</w:t>
            </w:r>
          </w:p>
        </w:tc>
        <w:tc>
          <w:tcPr>
            <w:tcW w:w="8794" w:type="dxa"/>
            <w:vAlign w:val="center"/>
          </w:tcPr>
          <w:p w14:paraId="03CC1589" w14:textId="15E0A17C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Recursos audiovisuales empleados para divulgar el conocimiento científico al público en general por utilizando medios digitales de gran alcance.</w:t>
            </w:r>
          </w:p>
        </w:tc>
      </w:tr>
      <w:tr w:rsidR="00A53203" w:rsidRPr="006D78B8" w14:paraId="52A62477" w14:textId="77777777" w:rsidTr="00A53203">
        <w:trPr>
          <w:trHeight w:val="610"/>
          <w:jc w:val="center"/>
        </w:trPr>
        <w:tc>
          <w:tcPr>
            <w:tcW w:w="1413" w:type="dxa"/>
            <w:vAlign w:val="center"/>
          </w:tcPr>
          <w:p w14:paraId="351000EC" w14:textId="3E46CD65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Podcast</w:t>
            </w:r>
          </w:p>
        </w:tc>
        <w:tc>
          <w:tcPr>
            <w:tcW w:w="8794" w:type="dxa"/>
            <w:vAlign w:val="center"/>
          </w:tcPr>
          <w:p w14:paraId="16B9029E" w14:textId="3802E6D5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Contenido en audio transmitido vía web, empleado para comunicar el conocimiento científico y los avances tecnológicos al público en general o a un público especializado.</w:t>
            </w:r>
          </w:p>
        </w:tc>
      </w:tr>
      <w:tr w:rsidR="00A53203" w:rsidRPr="006D78B8" w14:paraId="0B2C0ECF" w14:textId="77777777" w:rsidTr="00FC7A28">
        <w:trPr>
          <w:trHeight w:val="552"/>
          <w:jc w:val="center"/>
        </w:trPr>
        <w:tc>
          <w:tcPr>
            <w:tcW w:w="1413" w:type="dxa"/>
            <w:vAlign w:val="center"/>
          </w:tcPr>
          <w:p w14:paraId="4AD1C47E" w14:textId="552A59DB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Blog</w:t>
            </w:r>
          </w:p>
        </w:tc>
        <w:tc>
          <w:tcPr>
            <w:tcW w:w="8794" w:type="dxa"/>
            <w:vAlign w:val="center"/>
          </w:tcPr>
          <w:p w14:paraId="0532DBEF" w14:textId="4AB6BE7A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Herramienta escrita utilizada para comunicar contenidos relacionados al conocimiento científico y al avance tecnológico periódicamente mediante un sitio web, pueden emplearse para comunicar este conocimiento al público en general o al público especializado.</w:t>
            </w:r>
          </w:p>
        </w:tc>
      </w:tr>
      <w:tr w:rsidR="00A53203" w:rsidRPr="006D78B8" w14:paraId="3BB1F7F0" w14:textId="77777777" w:rsidTr="00FC7A28">
        <w:trPr>
          <w:trHeight w:val="560"/>
          <w:jc w:val="center"/>
        </w:trPr>
        <w:tc>
          <w:tcPr>
            <w:tcW w:w="1413" w:type="dxa"/>
            <w:vAlign w:val="center"/>
          </w:tcPr>
          <w:p w14:paraId="3440CA68" w14:textId="6AC7D7B6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Videoblog</w:t>
            </w:r>
          </w:p>
        </w:tc>
        <w:tc>
          <w:tcPr>
            <w:tcW w:w="8794" w:type="dxa"/>
            <w:vAlign w:val="center"/>
          </w:tcPr>
          <w:p w14:paraId="34A1BBE4" w14:textId="38B3A74C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Herramienta audiovisual utilizada para comunicar contenidos relacionados al conocimiento científico y al avance tecnológico periódicamente mediante un sitio web, pueden emplearse para comunicar este conocimiento al público en general o al público especializado.</w:t>
            </w:r>
          </w:p>
        </w:tc>
      </w:tr>
      <w:tr w:rsidR="00A53203" w:rsidRPr="006D78B8" w14:paraId="1CF37180" w14:textId="77777777" w:rsidTr="00FC7A28">
        <w:trPr>
          <w:trHeight w:val="492"/>
          <w:jc w:val="center"/>
        </w:trPr>
        <w:tc>
          <w:tcPr>
            <w:tcW w:w="1413" w:type="dxa"/>
            <w:vAlign w:val="center"/>
          </w:tcPr>
          <w:p w14:paraId="3581916C" w14:textId="4D13ECC9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Cortometraje</w:t>
            </w:r>
          </w:p>
        </w:tc>
        <w:tc>
          <w:tcPr>
            <w:tcW w:w="8794" w:type="dxa"/>
            <w:vAlign w:val="center"/>
          </w:tcPr>
          <w:p w14:paraId="46B4B0E7" w14:textId="27469B6F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 xml:space="preserve">Filmaciones, animaciones, documentales, entrevistas y otros contenidos audiovisuales (incluyendo sus respectivos </w:t>
            </w:r>
            <w:proofErr w:type="spellStart"/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teaser</w:t>
            </w:r>
            <w:proofErr w:type="spellEnd"/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/</w:t>
            </w:r>
            <w:proofErr w:type="spellStart"/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trailers</w:t>
            </w:r>
            <w:proofErr w:type="spellEnd"/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 xml:space="preserve"> y otros promocionales) de corta duración enfocados en divulgar el conocimiento científico en el público en general.</w:t>
            </w:r>
          </w:p>
        </w:tc>
      </w:tr>
      <w:tr w:rsidR="00A53203" w:rsidRPr="006D78B8" w14:paraId="59A48CBF" w14:textId="77777777" w:rsidTr="00FC7A28">
        <w:trPr>
          <w:jc w:val="center"/>
        </w:trPr>
        <w:tc>
          <w:tcPr>
            <w:tcW w:w="1413" w:type="dxa"/>
            <w:vAlign w:val="center"/>
          </w:tcPr>
          <w:p w14:paraId="4255FE56" w14:textId="6E161E33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Contenido digital interactivo</w:t>
            </w:r>
          </w:p>
        </w:tc>
        <w:tc>
          <w:tcPr>
            <w:tcW w:w="8794" w:type="dxa"/>
            <w:vAlign w:val="center"/>
          </w:tcPr>
          <w:p w14:paraId="780B03FA" w14:textId="2461FDB0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proofErr w:type="spellStart"/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Chatbots</w:t>
            </w:r>
            <w:proofErr w:type="spellEnd"/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, realidad virtual o aumentada, aplicaciones y otros contenidos que apoyen a divulgar el conocimiento científico mediante la interacción con los usuarios.</w:t>
            </w:r>
          </w:p>
        </w:tc>
      </w:tr>
      <w:tr w:rsidR="00A53203" w:rsidRPr="006D78B8" w14:paraId="5DCCD9CB" w14:textId="77777777" w:rsidTr="00FC7A28">
        <w:trPr>
          <w:jc w:val="center"/>
        </w:trPr>
        <w:tc>
          <w:tcPr>
            <w:tcW w:w="1413" w:type="dxa"/>
            <w:vAlign w:val="center"/>
          </w:tcPr>
          <w:p w14:paraId="3ECC0605" w14:textId="1661589B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Otro</w:t>
            </w:r>
          </w:p>
        </w:tc>
        <w:tc>
          <w:tcPr>
            <w:tcW w:w="8794" w:type="dxa"/>
            <w:vAlign w:val="center"/>
          </w:tcPr>
          <w:p w14:paraId="340FD0DF" w14:textId="2F90E590" w:rsidR="00A53203" w:rsidRPr="006D78B8" w:rsidRDefault="00A53203" w:rsidP="006D78B8">
            <w:pPr>
              <w:pStyle w:val="Sinespaciado"/>
              <w:tabs>
                <w:tab w:val="left" w:pos="7655"/>
              </w:tabs>
              <w:spacing w:before="40" w:after="40"/>
              <w:jc w:val="both"/>
              <w:rPr>
                <w:rFonts w:ascii="Garet" w:hAnsi="Garet" w:cs="Arial"/>
                <w:sz w:val="16"/>
                <w:szCs w:val="20"/>
                <w:lang w:val="es-MX"/>
              </w:rPr>
            </w:pPr>
            <w:r w:rsidRPr="006D78B8">
              <w:rPr>
                <w:rFonts w:ascii="Garet" w:hAnsi="Garet" w:cs="Arial"/>
                <w:sz w:val="16"/>
                <w:szCs w:val="20"/>
                <w:lang w:val="es-MX"/>
              </w:rPr>
              <w:t>Cualquier otro medio escrito o audiovisual de gran alcance o impacto que pueda emplearse para la difusión/divulgación del conocimiento científico.</w:t>
            </w:r>
          </w:p>
        </w:tc>
      </w:tr>
    </w:tbl>
    <w:p w14:paraId="18E1FECF" w14:textId="2316FDE9" w:rsidR="00B81D85" w:rsidRPr="006D78B8" w:rsidRDefault="00B81D85" w:rsidP="006D78B8">
      <w:pPr>
        <w:tabs>
          <w:tab w:val="left" w:pos="7655"/>
        </w:tabs>
        <w:ind w:left="708" w:right="-137" w:hanging="283"/>
        <w:jc w:val="both"/>
        <w:rPr>
          <w:rFonts w:ascii="Garet" w:eastAsia="Poppins" w:hAnsi="Garet" w:cs="Poppins"/>
          <w:sz w:val="20"/>
          <w:szCs w:val="20"/>
        </w:rPr>
      </w:pPr>
    </w:p>
    <w:sectPr w:rsidR="00B81D85" w:rsidRPr="006D78B8" w:rsidSect="006D78B8">
      <w:headerReference w:type="default" r:id="rId7"/>
      <w:pgSz w:w="12240" w:h="15840"/>
      <w:pgMar w:top="993" w:right="1463" w:bottom="1418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84C07" w14:textId="77777777" w:rsidR="00E65828" w:rsidRDefault="00E65828">
      <w:pPr>
        <w:spacing w:line="240" w:lineRule="auto"/>
      </w:pPr>
      <w:r>
        <w:separator/>
      </w:r>
    </w:p>
  </w:endnote>
  <w:endnote w:type="continuationSeparator" w:id="0">
    <w:p w14:paraId="6671B2D4" w14:textId="77777777" w:rsidR="00E65828" w:rsidRDefault="00E65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755C6D3-DE20-42BC-9D1D-46FA963EAC58}"/>
  </w:font>
  <w:font w:name="Garet">
    <w:panose1 w:val="00000000000000000000"/>
    <w:charset w:val="00"/>
    <w:family w:val="modern"/>
    <w:notTrueType/>
    <w:pitch w:val="variable"/>
    <w:sig w:usb0="A000027F" w:usb1="5000E5FB" w:usb2="00000000" w:usb3="00000000" w:csb0="00000097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9AA7675E-5C12-47CC-8EF6-735EA74E1F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5877223-C424-436B-85D1-2C90526AA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FC02C" w14:textId="77777777" w:rsidR="00E65828" w:rsidRDefault="00E65828">
      <w:pPr>
        <w:spacing w:line="240" w:lineRule="auto"/>
      </w:pPr>
      <w:r>
        <w:separator/>
      </w:r>
    </w:p>
  </w:footnote>
  <w:footnote w:type="continuationSeparator" w:id="0">
    <w:p w14:paraId="7D9AE968" w14:textId="77777777" w:rsidR="00E65828" w:rsidRDefault="00E658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7403" w14:textId="24813245" w:rsidR="00B81D85" w:rsidRDefault="006D78B8">
    <w:r>
      <w:rPr>
        <w:noProof/>
      </w:rPr>
      <w:drawing>
        <wp:anchor distT="0" distB="0" distL="114300" distR="114300" simplePos="0" relativeHeight="251659264" behindDoc="1" locked="0" layoutInCell="1" allowOverlap="1" wp14:anchorId="0B723D76" wp14:editId="20D6914E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6688" cy="10076647"/>
          <wp:effectExtent l="0" t="0" r="5080" b="1270"/>
          <wp:wrapNone/>
          <wp:docPr id="1870425296" name="Imagen 1870425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ne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A7B01"/>
    <w:multiLevelType w:val="hybridMultilevel"/>
    <w:tmpl w:val="01FC8302"/>
    <w:lvl w:ilvl="0" w:tplc="039CB43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4" w:hanging="360"/>
      </w:pPr>
    </w:lvl>
    <w:lvl w:ilvl="2" w:tplc="080A001B" w:tentative="1">
      <w:start w:val="1"/>
      <w:numFmt w:val="lowerRoman"/>
      <w:lvlText w:val="%3."/>
      <w:lvlJc w:val="right"/>
      <w:pPr>
        <w:ind w:left="2594" w:hanging="180"/>
      </w:pPr>
    </w:lvl>
    <w:lvl w:ilvl="3" w:tplc="080A000F" w:tentative="1">
      <w:start w:val="1"/>
      <w:numFmt w:val="decimal"/>
      <w:lvlText w:val="%4."/>
      <w:lvlJc w:val="left"/>
      <w:pPr>
        <w:ind w:left="3314" w:hanging="360"/>
      </w:pPr>
    </w:lvl>
    <w:lvl w:ilvl="4" w:tplc="080A0019" w:tentative="1">
      <w:start w:val="1"/>
      <w:numFmt w:val="lowerLetter"/>
      <w:lvlText w:val="%5."/>
      <w:lvlJc w:val="left"/>
      <w:pPr>
        <w:ind w:left="4034" w:hanging="360"/>
      </w:pPr>
    </w:lvl>
    <w:lvl w:ilvl="5" w:tplc="080A001B" w:tentative="1">
      <w:start w:val="1"/>
      <w:numFmt w:val="lowerRoman"/>
      <w:lvlText w:val="%6."/>
      <w:lvlJc w:val="right"/>
      <w:pPr>
        <w:ind w:left="4754" w:hanging="180"/>
      </w:pPr>
    </w:lvl>
    <w:lvl w:ilvl="6" w:tplc="080A000F" w:tentative="1">
      <w:start w:val="1"/>
      <w:numFmt w:val="decimal"/>
      <w:lvlText w:val="%7."/>
      <w:lvlJc w:val="left"/>
      <w:pPr>
        <w:ind w:left="5474" w:hanging="360"/>
      </w:pPr>
    </w:lvl>
    <w:lvl w:ilvl="7" w:tplc="080A0019" w:tentative="1">
      <w:start w:val="1"/>
      <w:numFmt w:val="lowerLetter"/>
      <w:lvlText w:val="%8."/>
      <w:lvlJc w:val="left"/>
      <w:pPr>
        <w:ind w:left="6194" w:hanging="360"/>
      </w:pPr>
    </w:lvl>
    <w:lvl w:ilvl="8" w:tplc="080A001B" w:tentative="1">
      <w:start w:val="1"/>
      <w:numFmt w:val="lowerRoman"/>
      <w:lvlText w:val="%9."/>
      <w:lvlJc w:val="right"/>
      <w:pPr>
        <w:ind w:left="6914" w:hanging="180"/>
      </w:pPr>
    </w:lvl>
  </w:abstractNum>
  <w:num w:numId="1" w16cid:durableId="594292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85"/>
    <w:rsid w:val="000D7AF3"/>
    <w:rsid w:val="002B63C5"/>
    <w:rsid w:val="002F5223"/>
    <w:rsid w:val="005F2FD3"/>
    <w:rsid w:val="006B6F3C"/>
    <w:rsid w:val="006D78B8"/>
    <w:rsid w:val="006F1553"/>
    <w:rsid w:val="00751DFB"/>
    <w:rsid w:val="008726E0"/>
    <w:rsid w:val="008D2AAE"/>
    <w:rsid w:val="009C7387"/>
    <w:rsid w:val="00A53203"/>
    <w:rsid w:val="00A5619B"/>
    <w:rsid w:val="00B41493"/>
    <w:rsid w:val="00B75EDD"/>
    <w:rsid w:val="00B81D85"/>
    <w:rsid w:val="00C421C4"/>
    <w:rsid w:val="00C43DDB"/>
    <w:rsid w:val="00C6359B"/>
    <w:rsid w:val="00D05709"/>
    <w:rsid w:val="00E65828"/>
    <w:rsid w:val="00EC1765"/>
    <w:rsid w:val="00FC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B05C"/>
  <w15:docId w15:val="{B7E84C49-E230-45CA-AAEF-D46B303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C738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387"/>
  </w:style>
  <w:style w:type="paragraph" w:styleId="Piedepgina">
    <w:name w:val="footer"/>
    <w:basedOn w:val="Normal"/>
    <w:link w:val="PiedepginaCar"/>
    <w:uiPriority w:val="99"/>
    <w:unhideWhenUsed/>
    <w:rsid w:val="009C738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598</Words>
  <Characters>3291</Characters>
  <Application>Microsoft Office Word</Application>
  <DocSecurity>0</DocSecurity>
  <Lines>27</Lines>
  <Paragraphs>7</Paragraphs>
  <ScaleCrop>false</ScaleCrop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Eugenia Pamela Gudiño Romo</cp:lastModifiedBy>
  <cp:revision>7</cp:revision>
  <dcterms:created xsi:type="dcterms:W3CDTF">2025-02-06T19:37:00Z</dcterms:created>
  <dcterms:modified xsi:type="dcterms:W3CDTF">2025-03-24T20:04:00Z</dcterms:modified>
</cp:coreProperties>
</file>