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687D" w14:textId="77777777" w:rsidR="00452A06" w:rsidRDefault="00452A0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8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189"/>
        <w:gridCol w:w="1333"/>
        <w:gridCol w:w="1570"/>
      </w:tblGrid>
      <w:tr w:rsidR="00452A06" w14:paraId="57635651" w14:textId="77777777">
        <w:trPr>
          <w:trHeight w:val="671"/>
        </w:trPr>
        <w:tc>
          <w:tcPr>
            <w:tcW w:w="1770" w:type="dxa"/>
            <w:vAlign w:val="center"/>
          </w:tcPr>
          <w:p w14:paraId="4C1C7FA4" w14:textId="77777777" w:rsidR="00452A06" w:rsidRDefault="00000000">
            <w:pPr>
              <w:pBdr>
                <w:top w:val="nil"/>
                <w:left w:val="nil"/>
                <w:bottom w:val="nil"/>
                <w:right w:val="nil"/>
                <w:between w:val="nil"/>
              </w:pBdr>
              <w:tabs>
                <w:tab w:val="left" w:pos="284"/>
                <w:tab w:val="left" w:pos="9923"/>
              </w:tabs>
              <w:spacing w:after="240" w:line="259" w:lineRule="auto"/>
              <w:ind w:right="49"/>
              <w:jc w:val="center"/>
              <w:rPr>
                <w:rFonts w:ascii="Arial" w:eastAsia="Arial" w:hAnsi="Arial" w:cs="Arial"/>
                <w:i/>
                <w:color w:val="000000"/>
                <w:sz w:val="20"/>
                <w:szCs w:val="20"/>
              </w:rPr>
            </w:pPr>
            <w:r>
              <w:rPr>
                <w:rFonts w:ascii="Arial" w:eastAsia="Arial" w:hAnsi="Arial" w:cs="Arial"/>
                <w:color w:val="000000"/>
                <w:sz w:val="20"/>
                <w:szCs w:val="20"/>
              </w:rPr>
              <w:t>Título del Proyecto:</w:t>
            </w:r>
          </w:p>
        </w:tc>
        <w:tc>
          <w:tcPr>
            <w:tcW w:w="4189" w:type="dxa"/>
            <w:shd w:val="clear" w:color="auto" w:fill="BDD7EE"/>
            <w:vAlign w:val="center"/>
          </w:tcPr>
          <w:p w14:paraId="7C59968F" w14:textId="77777777" w:rsidR="00452A06" w:rsidRDefault="00452A06">
            <w:pPr>
              <w:pBdr>
                <w:top w:val="nil"/>
                <w:left w:val="nil"/>
                <w:bottom w:val="nil"/>
                <w:right w:val="nil"/>
                <w:between w:val="nil"/>
              </w:pBdr>
              <w:tabs>
                <w:tab w:val="left" w:pos="284"/>
                <w:tab w:val="left" w:pos="9923"/>
              </w:tabs>
              <w:spacing w:after="240" w:line="259" w:lineRule="auto"/>
              <w:ind w:right="49"/>
              <w:jc w:val="center"/>
              <w:rPr>
                <w:rFonts w:ascii="Arial" w:eastAsia="Arial" w:hAnsi="Arial" w:cs="Arial"/>
                <w:i/>
                <w:color w:val="000000"/>
                <w:sz w:val="20"/>
                <w:szCs w:val="20"/>
              </w:rPr>
            </w:pPr>
          </w:p>
        </w:tc>
        <w:tc>
          <w:tcPr>
            <w:tcW w:w="1333" w:type="dxa"/>
            <w:vAlign w:val="center"/>
          </w:tcPr>
          <w:p w14:paraId="13F1DFF1" w14:textId="77777777" w:rsidR="00452A06" w:rsidRDefault="00000000">
            <w:pPr>
              <w:pBdr>
                <w:top w:val="nil"/>
                <w:left w:val="nil"/>
                <w:bottom w:val="nil"/>
                <w:right w:val="nil"/>
                <w:between w:val="nil"/>
              </w:pBdr>
              <w:tabs>
                <w:tab w:val="left" w:pos="284"/>
                <w:tab w:val="left" w:pos="9923"/>
              </w:tabs>
              <w:spacing w:after="240" w:line="259" w:lineRule="auto"/>
              <w:ind w:right="49"/>
              <w:jc w:val="center"/>
              <w:rPr>
                <w:rFonts w:ascii="Arial" w:eastAsia="Arial" w:hAnsi="Arial" w:cs="Arial"/>
                <w:i/>
                <w:color w:val="000000"/>
                <w:sz w:val="20"/>
                <w:szCs w:val="20"/>
              </w:rPr>
            </w:pPr>
            <w:r>
              <w:rPr>
                <w:rFonts w:ascii="Arial" w:eastAsia="Arial" w:hAnsi="Arial" w:cs="Arial"/>
                <w:color w:val="000000"/>
                <w:sz w:val="20"/>
                <w:szCs w:val="20"/>
              </w:rPr>
              <w:t>Folio Estatal:</w:t>
            </w:r>
          </w:p>
        </w:tc>
        <w:tc>
          <w:tcPr>
            <w:tcW w:w="1570" w:type="dxa"/>
            <w:shd w:val="clear" w:color="auto" w:fill="BDD7EE"/>
            <w:vAlign w:val="center"/>
          </w:tcPr>
          <w:p w14:paraId="4128DAEC" w14:textId="77777777" w:rsidR="00452A06" w:rsidRDefault="00452A06">
            <w:pPr>
              <w:pBdr>
                <w:top w:val="nil"/>
                <w:left w:val="nil"/>
                <w:bottom w:val="nil"/>
                <w:right w:val="nil"/>
                <w:between w:val="nil"/>
              </w:pBdr>
              <w:tabs>
                <w:tab w:val="left" w:pos="284"/>
                <w:tab w:val="left" w:pos="9923"/>
              </w:tabs>
              <w:spacing w:after="240" w:line="259" w:lineRule="auto"/>
              <w:ind w:right="49"/>
              <w:jc w:val="center"/>
              <w:rPr>
                <w:rFonts w:ascii="Arial" w:eastAsia="Arial" w:hAnsi="Arial" w:cs="Arial"/>
                <w:i/>
                <w:color w:val="000000"/>
                <w:sz w:val="20"/>
                <w:szCs w:val="20"/>
              </w:rPr>
            </w:pPr>
          </w:p>
        </w:tc>
      </w:tr>
    </w:tbl>
    <w:p w14:paraId="18F33F50" w14:textId="77777777" w:rsidR="00452A06" w:rsidRDefault="00452A06"/>
    <w:p w14:paraId="46D0AA64" w14:textId="77777777" w:rsidR="00452A06" w:rsidRDefault="00000000">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1) Desglose su historial y/o trayectoria en desarrollo tecnológico, (el formato es libre). </w:t>
      </w:r>
    </w:p>
    <w:p w14:paraId="4E259F5C" w14:textId="77777777" w:rsidR="00452A06" w:rsidRDefault="00000000">
      <w:pPr>
        <w:pBdr>
          <w:top w:val="nil"/>
          <w:left w:val="nil"/>
          <w:bottom w:val="nil"/>
          <w:right w:val="nil"/>
          <w:between w:val="nil"/>
        </w:pBdr>
        <w:spacing w:after="0" w:line="360" w:lineRule="auto"/>
        <w:jc w:val="both"/>
        <w:rPr>
          <w:rFonts w:ascii="Arial" w:eastAsia="Arial" w:hAnsi="Arial" w:cs="Arial"/>
          <w:color w:val="000000"/>
          <w:sz w:val="20"/>
          <w:szCs w:val="20"/>
          <w:highlight w:val="white"/>
        </w:rPr>
      </w:pPr>
      <w:r>
        <w:rPr>
          <w:rFonts w:ascii="Arial" w:eastAsia="Arial" w:hAnsi="Arial" w:cs="Arial"/>
          <w:color w:val="000000"/>
          <w:sz w:val="20"/>
          <w:szCs w:val="20"/>
        </w:rPr>
        <w:t xml:space="preserve">2) </w:t>
      </w:r>
      <w:r>
        <w:rPr>
          <w:rFonts w:ascii="Arial" w:eastAsia="Arial" w:hAnsi="Arial" w:cs="Arial"/>
          <w:color w:val="000000"/>
          <w:sz w:val="20"/>
          <w:szCs w:val="20"/>
          <w:highlight w:val="white"/>
        </w:rPr>
        <w:t>Integre su carta en la que declare qué tamaño de entidad es utilizando el cálculo de demostración, de conformidad con lo señalado en el Acuerdo por el que se establece la estratificación de las micro, pequeñas y medianas empresas publicado en el Diario Oficial de la Federación el 30 de junio del 2009.</w:t>
      </w:r>
    </w:p>
    <w:p w14:paraId="145F6EE1" w14:textId="77777777" w:rsidR="00452A06" w:rsidRDefault="00000000">
      <w:pPr>
        <w:spacing w:line="360" w:lineRule="auto"/>
        <w:jc w:val="both"/>
        <w:rPr>
          <w:rFonts w:ascii="Arial" w:eastAsia="Arial" w:hAnsi="Arial" w:cs="Arial"/>
          <w:sz w:val="20"/>
          <w:szCs w:val="20"/>
        </w:rPr>
      </w:pPr>
      <w:bookmarkStart w:id="0" w:name="_heading=h.whn8udpl4az6" w:colFirst="0" w:colLast="0"/>
      <w:bookmarkEnd w:id="0"/>
      <w:r>
        <w:rPr>
          <w:rFonts w:ascii="Arial" w:eastAsia="Arial" w:hAnsi="Arial" w:cs="Arial"/>
          <w:color w:val="000000"/>
          <w:sz w:val="20"/>
          <w:szCs w:val="20"/>
        </w:rPr>
        <w:t>3) Carta de Opinión del cumplimiento de las obligaciones fiscales ante el SAT</w:t>
      </w:r>
      <w:r>
        <w:rPr>
          <w:rFonts w:ascii="Arial" w:eastAsia="Arial" w:hAnsi="Arial" w:cs="Arial"/>
          <w:sz w:val="20"/>
          <w:szCs w:val="20"/>
        </w:rPr>
        <w:t xml:space="preserve">, </w:t>
      </w:r>
      <w:r>
        <w:rPr>
          <w:rFonts w:ascii="Arial" w:eastAsia="Arial" w:hAnsi="Arial" w:cs="Arial"/>
          <w:color w:val="000000"/>
          <w:sz w:val="20"/>
          <w:szCs w:val="20"/>
        </w:rPr>
        <w:t>vigencia no mayor a tres meses, con cumplimiento positivo.</w:t>
      </w:r>
    </w:p>
    <w:sectPr w:rsidR="00452A06">
      <w:headerReference w:type="default" r:id="rId7"/>
      <w:pgSz w:w="12240" w:h="15840"/>
      <w:pgMar w:top="1417" w:right="1701" w:bottom="1417" w:left="1701" w:header="2268"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09570" w14:textId="77777777" w:rsidR="000F12D9" w:rsidRDefault="000F12D9">
      <w:pPr>
        <w:spacing w:after="0" w:line="240" w:lineRule="auto"/>
      </w:pPr>
      <w:r>
        <w:separator/>
      </w:r>
    </w:p>
  </w:endnote>
  <w:endnote w:type="continuationSeparator" w:id="0">
    <w:p w14:paraId="0E0559C7" w14:textId="77777777" w:rsidR="000F12D9" w:rsidRDefault="000F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C54BA" w14:textId="77777777" w:rsidR="000F12D9" w:rsidRDefault="000F12D9">
      <w:pPr>
        <w:spacing w:after="0" w:line="240" w:lineRule="auto"/>
      </w:pPr>
      <w:r>
        <w:separator/>
      </w:r>
    </w:p>
  </w:footnote>
  <w:footnote w:type="continuationSeparator" w:id="0">
    <w:p w14:paraId="645E7797" w14:textId="77777777" w:rsidR="000F12D9" w:rsidRDefault="000F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C471" w14:textId="77777777" w:rsidR="00452A06" w:rsidRDefault="00000000">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4068C630" wp14:editId="0E8802DF">
              <wp:simplePos x="0" y="0"/>
              <wp:positionH relativeFrom="column">
                <wp:posOffset>-1043696</wp:posOffset>
              </wp:positionH>
              <wp:positionV relativeFrom="paragraph">
                <wp:posOffset>-332075</wp:posOffset>
              </wp:positionV>
              <wp:extent cx="7752080" cy="1414145"/>
              <wp:effectExtent l="0" t="0" r="0" b="0"/>
              <wp:wrapNone/>
              <wp:docPr id="218" name="Rectángulo 218"/>
              <wp:cNvGraphicFramePr/>
              <a:graphic xmlns:a="http://schemas.openxmlformats.org/drawingml/2006/main">
                <a:graphicData uri="http://schemas.microsoft.com/office/word/2010/wordprocessingShape">
                  <wps:wsp>
                    <wps:cNvSpPr/>
                    <wps:spPr>
                      <a:xfrm>
                        <a:off x="1474723" y="3077690"/>
                        <a:ext cx="7742555" cy="1404620"/>
                      </a:xfrm>
                      <a:prstGeom prst="rect">
                        <a:avLst/>
                      </a:prstGeom>
                      <a:solidFill>
                        <a:srgbClr val="FFFFFF"/>
                      </a:solidFill>
                      <a:ln>
                        <a:noFill/>
                      </a:ln>
                    </wps:spPr>
                    <wps:txbx>
                      <w:txbxContent>
                        <w:p w14:paraId="12E2D9EA" w14:textId="20AB0DCE" w:rsidR="00452A06" w:rsidRDefault="00000000">
                          <w:pPr>
                            <w:spacing w:line="258" w:lineRule="auto"/>
                            <w:jc w:val="center"/>
                            <w:textDirection w:val="btLr"/>
                          </w:pPr>
                          <w:r>
                            <w:rPr>
                              <w:rFonts w:ascii="Arial" w:eastAsia="Arial" w:hAnsi="Arial" w:cs="Arial"/>
                              <w:b/>
                              <w:color w:val="000000"/>
                              <w:sz w:val="28"/>
                            </w:rPr>
                            <w:t xml:space="preserve">Anexo N – </w:t>
                          </w:r>
                          <w:r w:rsidR="00932FC4">
                            <w:rPr>
                              <w:rFonts w:ascii="Arial" w:eastAsia="Arial" w:hAnsi="Arial" w:cs="Arial"/>
                              <w:b/>
                              <w:color w:val="000000"/>
                              <w:sz w:val="28"/>
                            </w:rPr>
                            <w:t>Entidad</w:t>
                          </w:r>
                          <w:r>
                            <w:rPr>
                              <w:rFonts w:ascii="Arial" w:eastAsia="Arial" w:hAnsi="Arial" w:cs="Arial"/>
                              <w:b/>
                              <w:color w:val="000000"/>
                              <w:sz w:val="28"/>
                            </w:rPr>
                            <w:t xml:space="preserve"> micro y pequeña</w:t>
                          </w:r>
                          <w:r w:rsidR="00932FC4">
                            <w:rPr>
                              <w:rFonts w:ascii="Arial" w:eastAsia="Arial" w:hAnsi="Arial" w:cs="Arial"/>
                              <w:b/>
                              <w:color w:val="000000"/>
                              <w:sz w:val="28"/>
                            </w:rPr>
                            <w:t>s</w:t>
                          </w:r>
                          <w:r>
                            <w:rPr>
                              <w:rFonts w:ascii="Arial" w:eastAsia="Arial" w:hAnsi="Arial" w:cs="Arial"/>
                              <w:b/>
                              <w:color w:val="000000"/>
                              <w:sz w:val="28"/>
                            </w:rPr>
                            <w:t xml:space="preserve"> empresa</w:t>
                          </w:r>
                          <w:r w:rsidR="00932FC4">
                            <w:rPr>
                              <w:rFonts w:ascii="Arial" w:eastAsia="Arial" w:hAnsi="Arial" w:cs="Arial"/>
                              <w:b/>
                              <w:color w:val="000000"/>
                              <w:sz w:val="28"/>
                            </w:rPr>
                            <w:t>s</w:t>
                          </w:r>
                        </w:p>
                      </w:txbxContent>
                    </wps:txbx>
                    <wps:bodyPr spcFirstLastPara="1" wrap="square" lIns="91425" tIns="45700" rIns="91425" bIns="45700" anchor="t" anchorCtr="0">
                      <a:noAutofit/>
                    </wps:bodyPr>
                  </wps:wsp>
                </a:graphicData>
              </a:graphic>
            </wp:anchor>
          </w:drawing>
        </mc:Choice>
        <mc:Fallback>
          <w:pict>
            <v:rect w14:anchorId="4068C630" id="Rectángulo 218" o:spid="_x0000_s1026" style="position:absolute;margin-left:-82.2pt;margin-top:-26.15pt;width:610.4pt;height:111.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" stroked="f">
              <v:textbox inset="2.53958mm,1.2694mm,2.53958mm,1.2694mm">
                <w:txbxContent>
                  <w:p w14:paraId="12E2D9EA" w14:textId="20AB0DCE" w:rsidR="00452A06" w:rsidRDefault="00000000">
                    <w:pPr>
                      <w:spacing w:line="258" w:lineRule="auto"/>
                      <w:jc w:val="center"/>
                      <w:textDirection w:val="btLr"/>
                    </w:pPr>
                    <w:r>
                      <w:rPr>
                        <w:rFonts w:ascii="Arial" w:eastAsia="Arial" w:hAnsi="Arial" w:cs="Arial"/>
                        <w:b/>
                        <w:color w:val="000000"/>
                        <w:sz w:val="28"/>
                      </w:rPr>
                      <w:t xml:space="preserve">Anexo N – </w:t>
                    </w:r>
                    <w:r w:rsidR="00932FC4">
                      <w:rPr>
                        <w:rFonts w:ascii="Arial" w:eastAsia="Arial" w:hAnsi="Arial" w:cs="Arial"/>
                        <w:b/>
                        <w:color w:val="000000"/>
                        <w:sz w:val="28"/>
                      </w:rPr>
                      <w:t>Entidad</w:t>
                    </w:r>
                    <w:r>
                      <w:rPr>
                        <w:rFonts w:ascii="Arial" w:eastAsia="Arial" w:hAnsi="Arial" w:cs="Arial"/>
                        <w:b/>
                        <w:color w:val="000000"/>
                        <w:sz w:val="28"/>
                      </w:rPr>
                      <w:t xml:space="preserve"> micro y pequeña</w:t>
                    </w:r>
                    <w:r w:rsidR="00932FC4">
                      <w:rPr>
                        <w:rFonts w:ascii="Arial" w:eastAsia="Arial" w:hAnsi="Arial" w:cs="Arial"/>
                        <w:b/>
                        <w:color w:val="000000"/>
                        <w:sz w:val="28"/>
                      </w:rPr>
                      <w:t>s</w:t>
                    </w:r>
                    <w:r>
                      <w:rPr>
                        <w:rFonts w:ascii="Arial" w:eastAsia="Arial" w:hAnsi="Arial" w:cs="Arial"/>
                        <w:b/>
                        <w:color w:val="000000"/>
                        <w:sz w:val="28"/>
                      </w:rPr>
                      <w:t xml:space="preserve"> empresa</w:t>
                    </w:r>
                    <w:r w:rsidR="00932FC4">
                      <w:rPr>
                        <w:rFonts w:ascii="Arial" w:eastAsia="Arial" w:hAnsi="Arial" w:cs="Arial"/>
                        <w:b/>
                        <w:color w:val="000000"/>
                        <w:sz w:val="28"/>
                      </w:rPr>
                      <w:t>s</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06"/>
    <w:rsid w:val="000F12D9"/>
    <w:rsid w:val="00452A06"/>
    <w:rsid w:val="00932FC4"/>
    <w:rsid w:val="00BA4E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53C2"/>
  <w15:docId w15:val="{5105F00E-4EA5-45AF-A472-FB9EB1B1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A33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3331"/>
  </w:style>
  <w:style w:type="paragraph" w:styleId="Piedepgina">
    <w:name w:val="footer"/>
    <w:basedOn w:val="Normal"/>
    <w:link w:val="PiedepginaCar"/>
    <w:uiPriority w:val="99"/>
    <w:unhideWhenUsed/>
    <w:rsid w:val="006A33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331"/>
  </w:style>
  <w:style w:type="paragraph" w:styleId="Prrafodelista">
    <w:name w:val="List Paragraph"/>
    <w:basedOn w:val="Normal"/>
    <w:qFormat/>
    <w:rsid w:val="006A3331"/>
    <w:pPr>
      <w:ind w:left="720"/>
      <w:contextualSpacing/>
    </w:pPr>
  </w:style>
  <w:style w:type="table" w:styleId="Tablaconcuadrcula">
    <w:name w:val="Table Grid"/>
    <w:basedOn w:val="Tablanormal"/>
    <w:uiPriority w:val="59"/>
    <w:rsid w:val="006A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331"/>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iXvnHvlwFdpsEWL+bmwQf0TSw==">CgMxLjAyDmgud2huOHVkcGw0YXo2OAByITF0bnNkckdfS1hfTUpsUFJWMk9saXU3cFlOUmRSVE93cw==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489</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Ingrid Marlene Romo Caro</cp:lastModifiedBy>
  <cp:revision>2</cp:revision>
  <dcterms:created xsi:type="dcterms:W3CDTF">2023-11-14T18:33:00Z</dcterms:created>
  <dcterms:modified xsi:type="dcterms:W3CDTF">2025-09-17T18:23:00Z</dcterms:modified>
</cp:coreProperties>
</file>