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60D26" w:rsidRDefault="00195CEB">
      <w:pPr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highlight w:val="yellow"/>
        </w:rPr>
        <w:t>&lt;&lt;LUGAR Y FECHA&gt;&gt;</w:t>
      </w:r>
    </w:p>
    <w:p w14:paraId="00000002" w14:textId="77777777" w:rsidR="00760D26" w:rsidRDefault="00760D26">
      <w:pPr>
        <w:jc w:val="right"/>
        <w:rPr>
          <w:rFonts w:ascii="Arial" w:eastAsia="Arial" w:hAnsi="Arial" w:cs="Arial"/>
          <w:b/>
          <w:sz w:val="20"/>
          <w:szCs w:val="20"/>
        </w:rPr>
      </w:pPr>
    </w:p>
    <w:p w14:paraId="00000003" w14:textId="77777777" w:rsidR="00760D26" w:rsidRDefault="00195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Dr. Francisco Medina Gómez</w:t>
      </w:r>
    </w:p>
    <w:p w14:paraId="00000004" w14:textId="77777777" w:rsidR="00760D26" w:rsidRDefault="00195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Director General</w:t>
      </w:r>
    </w:p>
    <w:p w14:paraId="00000005" w14:textId="77777777" w:rsidR="00760D26" w:rsidRDefault="00195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Consejo Estatal de Ciencia y Tecnología de Jalisco</w:t>
      </w:r>
    </w:p>
    <w:p w14:paraId="00000006" w14:textId="77777777" w:rsidR="00760D26" w:rsidRDefault="00195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 R E S E N T E</w:t>
      </w:r>
    </w:p>
    <w:p w14:paraId="00000007" w14:textId="77777777" w:rsidR="00760D26" w:rsidRDefault="00760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08" w14:textId="4185A7DD" w:rsidR="00760D26" w:rsidRDefault="00195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Por este conducto manifiesto bajo protesta de decir verdad que </w:t>
      </w: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“&lt;&lt;Razón social del sujeto de apoyo&gt;&gt;”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quien represento, se encuentra al corriente de sus obligaciones fiscales y busca aportar recursos financieros y/o materiales al proyecto </w:t>
      </w: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“&lt;&lt;nombre del proyecto&gt;&gt;”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con número de solicitud </w:t>
      </w: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“&lt;&lt;folio del sistema&gt;&gt;”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que atiende al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&lt;&lt;RETO&gt;&gt;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sometido en la modalidad </w:t>
      </w: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&lt;&lt;A</w:t>
      </w:r>
      <w:r w:rsidR="00E930C6"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.1</w:t>
      </w: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/</w:t>
      </w:r>
      <w:r w:rsidR="00E930C6"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A.2/</w:t>
      </w: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B/C&gt;&gt;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en la </w:t>
      </w:r>
      <w:r>
        <w:rPr>
          <w:rFonts w:ascii="Arial" w:eastAsia="Arial" w:hAnsi="Arial" w:cs="Arial"/>
          <w:b/>
          <w:color w:val="000000"/>
          <w:sz w:val="20"/>
          <w:szCs w:val="20"/>
        </w:rPr>
        <w:t>Convocatoria del Programa de Innovación en Jalisco (PROINNJAL) Desarrollo Tecnológico 202</w:t>
      </w:r>
      <w:r w:rsidR="00E930C6">
        <w:rPr>
          <w:rFonts w:ascii="Arial" w:eastAsia="Arial" w:hAnsi="Arial" w:cs="Arial"/>
          <w:b/>
          <w:color w:val="000000"/>
          <w:sz w:val="20"/>
          <w:szCs w:val="20"/>
        </w:rPr>
        <w:t>4</w:t>
      </w:r>
      <w:r>
        <w:rPr>
          <w:rFonts w:ascii="Arial" w:eastAsia="Arial" w:hAnsi="Arial" w:cs="Arial"/>
          <w:b/>
          <w:color w:val="000000"/>
          <w:sz w:val="20"/>
          <w:szCs w:val="20"/>
        </w:rPr>
        <w:t>”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en su edición 202</w:t>
      </w:r>
      <w:r w:rsidR="00E930C6">
        <w:rPr>
          <w:rFonts w:ascii="Arial" w:eastAsia="Arial" w:hAnsi="Arial" w:cs="Arial"/>
          <w:color w:val="000000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además que </w:t>
      </w:r>
      <w:r>
        <w:rPr>
          <w:rFonts w:ascii="Arial" w:eastAsia="Arial" w:hAnsi="Arial" w:cs="Arial"/>
          <w:b/>
          <w:color w:val="000000"/>
          <w:sz w:val="20"/>
          <w:szCs w:val="20"/>
        </w:rPr>
        <w:t>no se tiene recursos obtenidos por la duplicidad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del proyecto con el CONACYT, ni con el Gobi</w:t>
      </w:r>
      <w:r>
        <w:rPr>
          <w:rFonts w:ascii="Arial" w:eastAsia="Arial" w:hAnsi="Arial" w:cs="Arial"/>
          <w:color w:val="000000"/>
          <w:sz w:val="20"/>
          <w:szCs w:val="20"/>
        </w:rPr>
        <w:t>erno Estatal y Federal que genere conflictos y sea motivo de rechazo ante instancias administrativas; así como el señalar que toda la información y documentación que mi representada ha proporcionado es verídica, comprobable y confidencial, misma que estará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sujeta a lo dispuesto por la Ley Federal de Transferencia y Acceso a la Información Pública Gubernamental para efectos de reglas de confidencialidad.</w:t>
      </w:r>
    </w:p>
    <w:p w14:paraId="00000009" w14:textId="77777777" w:rsidR="00760D26" w:rsidRDefault="00760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A" w14:textId="0623050A" w:rsidR="00760D26" w:rsidRDefault="00195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De igual manera, hago manifiesto que en caso de que el proyecto sometido sea aprobado y apoyado por 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OECyTJAL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y que con motivo del proyecto se deriven solicitudes de invenciones o registros de propiedad intelectual como resultado del apoyo durante o posterior a la ejecución del proyecto, dichas solicitudes serán pertenecientes a titulares e instituciones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con domicilio legal en Jalisco de conformidad al punto 4.3.4 de los Términos de Referencia de PRO</w:t>
      </w:r>
      <w:bookmarkStart w:id="0" w:name="_GoBack"/>
      <w:bookmarkEnd w:id="0"/>
      <w:r>
        <w:rPr>
          <w:rFonts w:ascii="Arial" w:eastAsia="Arial" w:hAnsi="Arial" w:cs="Arial"/>
          <w:color w:val="000000"/>
          <w:sz w:val="20"/>
          <w:szCs w:val="20"/>
        </w:rPr>
        <w:t>INNJAL 202</w:t>
      </w:r>
      <w:r w:rsidR="00E930C6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</w:t>
      </w:r>
    </w:p>
    <w:p w14:paraId="0000000B" w14:textId="77777777" w:rsidR="00760D26" w:rsidRPr="00E930C6" w:rsidRDefault="00760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C" w14:textId="110C6D75" w:rsidR="00760D26" w:rsidRPr="00E930C6" w:rsidRDefault="00195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930C6">
        <w:rPr>
          <w:rFonts w:ascii="Arial" w:eastAsia="Arial" w:hAnsi="Arial" w:cs="Arial"/>
          <w:color w:val="000000"/>
          <w:sz w:val="20"/>
          <w:szCs w:val="20"/>
        </w:rPr>
        <w:t>Así mismo, confirmo nuestro interés en apoyar en todas las fases al proyecto y dar seguimiento puntual invirtiendo parte de nuestros recursos hu</w:t>
      </w:r>
      <w:r w:rsidRPr="00E930C6">
        <w:rPr>
          <w:rFonts w:ascii="Arial" w:eastAsia="Arial" w:hAnsi="Arial" w:cs="Arial"/>
          <w:color w:val="000000"/>
          <w:sz w:val="20"/>
          <w:szCs w:val="20"/>
        </w:rPr>
        <w:t xml:space="preserve">manos, científicos y tecnológicos para realización exitosa del mismo; además de comprometernos con la aportación concurrente liquida que señala el edicto para dicho propósito, aportando un monto de </w:t>
      </w:r>
      <w:r w:rsidRPr="00E930C6"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$&lt;&lt;cantidad en número&gt;&gt;</w:t>
      </w:r>
      <w:r w:rsidRPr="00E930C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930C6"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(&lt;&lt;cantidad en letra&gt;&gt;)</w:t>
      </w:r>
      <w:r w:rsidRPr="00E930C6">
        <w:rPr>
          <w:rFonts w:ascii="Arial" w:eastAsia="Arial" w:hAnsi="Arial" w:cs="Arial"/>
          <w:color w:val="000000"/>
          <w:sz w:val="20"/>
          <w:szCs w:val="20"/>
        </w:rPr>
        <w:t xml:space="preserve"> que corres</w:t>
      </w:r>
      <w:r w:rsidRPr="00E930C6">
        <w:rPr>
          <w:rFonts w:ascii="Arial" w:eastAsia="Arial" w:hAnsi="Arial" w:cs="Arial"/>
          <w:color w:val="000000"/>
          <w:sz w:val="20"/>
          <w:szCs w:val="20"/>
        </w:rPr>
        <w:t xml:space="preserve">ponde al </w:t>
      </w:r>
      <w:r w:rsidRPr="00E930C6"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“&lt;&lt;porcentaje&gt;&gt;”</w:t>
      </w:r>
      <w:r w:rsidRPr="00E930C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930C6">
        <w:rPr>
          <w:rFonts w:ascii="Arial" w:eastAsia="Arial" w:hAnsi="Arial" w:cs="Arial"/>
          <w:b/>
          <w:color w:val="000000"/>
          <w:sz w:val="20"/>
          <w:szCs w:val="20"/>
        </w:rPr>
        <w:t>del monto del proyecto</w:t>
      </w:r>
      <w:r w:rsidRPr="00E930C6">
        <w:rPr>
          <w:rFonts w:ascii="Arial" w:eastAsia="Arial" w:hAnsi="Arial" w:cs="Arial"/>
          <w:color w:val="000000"/>
          <w:sz w:val="20"/>
          <w:szCs w:val="20"/>
        </w:rPr>
        <w:t>; además, el llevar la adecuada ejecución, comprobación uso del recurso, así como la generación de los entregables y evidencias, como las demás disposiciones legales aplicables acorde a las Reglas de Operació</w:t>
      </w:r>
      <w:r w:rsidRPr="00E930C6">
        <w:rPr>
          <w:rFonts w:ascii="Arial" w:eastAsia="Arial" w:hAnsi="Arial" w:cs="Arial"/>
          <w:color w:val="000000"/>
          <w:sz w:val="20"/>
          <w:szCs w:val="20"/>
        </w:rPr>
        <w:t xml:space="preserve">n. </w:t>
      </w:r>
      <w:r w:rsidR="00E930C6" w:rsidRPr="00E930C6">
        <w:rPr>
          <w:rFonts w:ascii="Arial" w:eastAsia="Nutmeg" w:hAnsi="Arial" w:cs="Arial"/>
          <w:b/>
          <w:sz w:val="20"/>
          <w:szCs w:val="20"/>
        </w:rPr>
        <w:t>Reglas de Operación 2024 del Programa Gestión de Fondos y Programas de Apoyo de Ciencia, Tecnología e Innovación</w:t>
      </w:r>
      <w:r w:rsidRPr="00E930C6">
        <w:rPr>
          <w:rFonts w:ascii="Arial" w:eastAsia="Arial" w:hAnsi="Arial" w:cs="Arial"/>
          <w:color w:val="000000"/>
          <w:sz w:val="20"/>
          <w:szCs w:val="20"/>
        </w:rPr>
        <w:t xml:space="preserve">, la Convocatoria y a los Términos de Referencia de la </w:t>
      </w:r>
      <w:r w:rsidRPr="00E930C6">
        <w:rPr>
          <w:rFonts w:ascii="Arial" w:eastAsia="Arial" w:hAnsi="Arial" w:cs="Arial"/>
          <w:b/>
          <w:color w:val="000000"/>
          <w:sz w:val="20"/>
          <w:szCs w:val="20"/>
        </w:rPr>
        <w:t>Convocatoria del Programa de Innovación en Jalisco (PROINNJAL) Desarrollo Tecnológico 202</w:t>
      </w:r>
      <w:r w:rsidR="00E930C6" w:rsidRPr="00E930C6">
        <w:rPr>
          <w:rFonts w:ascii="Arial" w:eastAsia="Arial" w:hAnsi="Arial" w:cs="Arial"/>
          <w:b/>
          <w:sz w:val="20"/>
          <w:szCs w:val="20"/>
        </w:rPr>
        <w:t>4</w:t>
      </w:r>
      <w:r w:rsidRPr="00E930C6">
        <w:rPr>
          <w:rFonts w:ascii="Arial" w:eastAsia="Arial" w:hAnsi="Arial" w:cs="Arial"/>
          <w:b/>
          <w:sz w:val="20"/>
          <w:szCs w:val="20"/>
        </w:rPr>
        <w:t>.</w:t>
      </w:r>
    </w:p>
    <w:p w14:paraId="0000000D" w14:textId="77777777" w:rsidR="00760D26" w:rsidRDefault="00760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E" w14:textId="77777777" w:rsidR="00760D26" w:rsidRDefault="00195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0"/>
          <w:szCs w:val="20"/>
        </w:rPr>
        <w:t xml:space="preserve">Agradeciendo </w:t>
      </w:r>
      <w:r>
        <w:rPr>
          <w:rFonts w:ascii="Arial" w:eastAsia="Arial" w:hAnsi="Arial" w:cs="Arial"/>
          <w:color w:val="000000"/>
          <w:sz w:val="20"/>
          <w:szCs w:val="20"/>
        </w:rPr>
        <w:t>anticipadamente su atención, me complace en reiterarles mi distinguida consideración y respeto.</w:t>
      </w:r>
    </w:p>
    <w:p w14:paraId="0000000F" w14:textId="77777777" w:rsidR="00760D26" w:rsidRDefault="00760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0000010" w14:textId="77777777" w:rsidR="00760D26" w:rsidRDefault="00760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0000011" w14:textId="77777777" w:rsidR="00760D26" w:rsidRDefault="00760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0000012" w14:textId="77777777" w:rsidR="00760D26" w:rsidRDefault="00195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ATENTAMENTE</w:t>
      </w:r>
    </w:p>
    <w:p w14:paraId="00000013" w14:textId="77777777" w:rsidR="00760D26" w:rsidRDefault="00760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14" w14:textId="77777777" w:rsidR="00760D26" w:rsidRDefault="00760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15" w14:textId="77777777" w:rsidR="00760D26" w:rsidRDefault="00760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16" w14:textId="77777777" w:rsidR="00760D26" w:rsidRDefault="00195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NOMBRE Y FIRMA</w:t>
      </w:r>
    </w:p>
    <w:p w14:paraId="00000017" w14:textId="77777777" w:rsidR="00760D26" w:rsidRDefault="00195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REPRESENTANTE LEGAL</w:t>
      </w:r>
    </w:p>
    <w:p w14:paraId="00000018" w14:textId="77777777" w:rsidR="00760D26" w:rsidRDefault="00195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RAZÓN SOCIAL DE LA EMPRESA</w:t>
      </w:r>
    </w:p>
    <w:sectPr w:rsidR="00760D26">
      <w:headerReference w:type="default" r:id="rId7"/>
      <w:pgSz w:w="12240" w:h="15840"/>
      <w:pgMar w:top="1560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7D45E" w14:textId="77777777" w:rsidR="00195CEB" w:rsidRDefault="00195CEB">
      <w:pPr>
        <w:spacing w:after="0" w:line="240" w:lineRule="auto"/>
      </w:pPr>
      <w:r>
        <w:separator/>
      </w:r>
    </w:p>
  </w:endnote>
  <w:endnote w:type="continuationSeparator" w:id="0">
    <w:p w14:paraId="1BE5388E" w14:textId="77777777" w:rsidR="00195CEB" w:rsidRDefault="00195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tmeg">
    <w:altName w:val="Nutmeg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AFE9A" w14:textId="77777777" w:rsidR="00195CEB" w:rsidRDefault="00195CEB">
      <w:pPr>
        <w:spacing w:after="0" w:line="240" w:lineRule="auto"/>
      </w:pPr>
      <w:r>
        <w:separator/>
      </w:r>
    </w:p>
  </w:footnote>
  <w:footnote w:type="continuationSeparator" w:id="0">
    <w:p w14:paraId="08BA3040" w14:textId="77777777" w:rsidR="00195CEB" w:rsidRDefault="00195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9" w14:textId="77777777" w:rsidR="00760D26" w:rsidRDefault="00195C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  <w:highlight w:val="yellow"/>
      </w:rPr>
      <w:t>ELABORAR EN HOJA MEMBRETADA POR EL SUJETO DE APOYO</w:t>
    </w:r>
  </w:p>
  <w:p w14:paraId="0000001A" w14:textId="77777777" w:rsidR="00760D26" w:rsidRDefault="00195C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4956"/>
        <w:tab w:val="left" w:pos="5664"/>
        <w:tab w:val="left" w:pos="6372"/>
        <w:tab w:val="left" w:pos="7080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ab/>
    </w:r>
    <w:r>
      <w:rPr>
        <w:rFonts w:ascii="Arial" w:eastAsia="Arial" w:hAnsi="Arial" w:cs="Arial"/>
        <w:color w:val="000000"/>
        <w:sz w:val="24"/>
        <w:szCs w:val="24"/>
      </w:rPr>
      <w:tab/>
    </w:r>
    <w:r>
      <w:rPr>
        <w:rFonts w:ascii="Arial" w:eastAsia="Arial" w:hAnsi="Arial" w:cs="Arial"/>
        <w:color w:val="000000"/>
        <w:sz w:val="24"/>
        <w:szCs w:val="24"/>
      </w:rPr>
      <w:tab/>
    </w:r>
    <w:r>
      <w:rPr>
        <w:rFonts w:ascii="Arial" w:eastAsia="Arial" w:hAnsi="Arial" w:cs="Arial"/>
        <w:color w:val="000000"/>
        <w:sz w:val="24"/>
        <w:szCs w:val="24"/>
      </w:rPr>
      <w:tab/>
    </w:r>
    <w:r>
      <w:rPr>
        <w:rFonts w:ascii="Arial" w:eastAsia="Arial" w:hAnsi="Arial" w:cs="Arial"/>
        <w:color w:val="000000"/>
        <w:sz w:val="24"/>
        <w:szCs w:val="24"/>
      </w:rPr>
      <w:tab/>
    </w:r>
    <w:r>
      <w:rPr>
        <w:rFonts w:ascii="Arial" w:eastAsia="Arial" w:hAnsi="Arial" w:cs="Arial"/>
        <w:color w:val="000000"/>
        <w:sz w:val="24"/>
        <w:szCs w:val="24"/>
      </w:rPr>
      <w:tab/>
    </w:r>
  </w:p>
  <w:p w14:paraId="0000001B" w14:textId="77777777" w:rsidR="00760D26" w:rsidRDefault="00195C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5B9BD5"/>
        <w:sz w:val="24"/>
        <w:szCs w:val="24"/>
      </w:rPr>
    </w:pPr>
    <w:r>
      <w:rPr>
        <w:rFonts w:ascii="Arial" w:eastAsia="Arial" w:hAnsi="Arial" w:cs="Arial"/>
        <w:b/>
        <w:color w:val="5B9BD5"/>
        <w:sz w:val="24"/>
        <w:szCs w:val="24"/>
      </w:rPr>
      <w:t>ANEXO B – CARTA COMPROMISO</w:t>
    </w:r>
  </w:p>
  <w:p w14:paraId="0000001C" w14:textId="77777777" w:rsidR="00760D26" w:rsidRDefault="00760D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5B9BD5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26"/>
    <w:rsid w:val="00195CEB"/>
    <w:rsid w:val="00760D26"/>
    <w:rsid w:val="00E9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10CB8"/>
  <w15:docId w15:val="{67925BFB-CF73-45F7-9031-B331F875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52F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F7F"/>
  </w:style>
  <w:style w:type="paragraph" w:styleId="Piedepgina">
    <w:name w:val="footer"/>
    <w:basedOn w:val="Normal"/>
    <w:link w:val="PiedepginaCar"/>
    <w:uiPriority w:val="99"/>
    <w:unhideWhenUsed/>
    <w:rsid w:val="00552F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F7F"/>
  </w:style>
  <w:style w:type="paragraph" w:styleId="Sinespaciado">
    <w:name w:val="No Spacing"/>
    <w:uiPriority w:val="1"/>
    <w:qFormat/>
    <w:rsid w:val="00552F7F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CFLxaGWlvfPNvg35U4y9Jz9OCw==">CgMxLjAyCGguZ2pkZ3hzOAByITFHSU9zUHdwU1p3YTJIX3h0WkpYNDUyUFpRQ1hkS2Q3Vg==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mac x</cp:lastModifiedBy>
  <cp:revision>2</cp:revision>
  <dcterms:created xsi:type="dcterms:W3CDTF">2022-03-10T18:40:00Z</dcterms:created>
  <dcterms:modified xsi:type="dcterms:W3CDTF">2024-03-06T15:16:00Z</dcterms:modified>
</cp:coreProperties>
</file>