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B8313" w14:textId="2F6F8EA5" w:rsidR="002C673E" w:rsidRDefault="002C673E" w:rsidP="0051543D">
      <w:pPr>
        <w:ind w:right="567"/>
        <w:jc w:val="both"/>
        <w:rPr>
          <w:rFonts w:ascii="AvenirNext LT Pro Regular" w:hAnsi="AvenirNext LT Pro Regular"/>
          <w:b/>
        </w:rPr>
      </w:pPr>
      <w:r w:rsidRPr="0051543D">
        <w:rPr>
          <w:rFonts w:ascii="AvenirNext LT Pro Regular" w:hAnsi="AvenirNext LT Pro Regular"/>
          <w:b/>
        </w:rPr>
        <w:t>Datos Generales del Proyecto:</w:t>
      </w:r>
    </w:p>
    <w:p w14:paraId="65C01C37" w14:textId="77777777" w:rsidR="0051543D" w:rsidRPr="0051543D" w:rsidRDefault="0051543D" w:rsidP="0051543D">
      <w:pPr>
        <w:ind w:right="567"/>
        <w:jc w:val="both"/>
        <w:rPr>
          <w:rFonts w:ascii="AvenirNext LT Pro Regular" w:hAnsi="AvenirNext LT Pro Regular"/>
          <w:b/>
        </w:rPr>
      </w:pPr>
    </w:p>
    <w:tbl>
      <w:tblPr>
        <w:tblW w:w="10467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6620"/>
        <w:gridCol w:w="1105"/>
        <w:gridCol w:w="1329"/>
      </w:tblGrid>
      <w:tr w:rsidR="002C673E" w:rsidRPr="00B2620F" w14:paraId="4C5A64AB" w14:textId="77777777" w:rsidTr="0051543D">
        <w:trPr>
          <w:trHeight w:val="525"/>
          <w:tblCellSpacing w:w="7" w:type="dxa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6E14" w14:textId="77777777" w:rsidR="002C673E" w:rsidRPr="00B2620F" w:rsidRDefault="002C673E" w:rsidP="00515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43D">
              <w:rPr>
                <w:rFonts w:ascii="Arial" w:hAnsi="Arial" w:cs="Arial"/>
                <w:b/>
                <w:sz w:val="20"/>
                <w:szCs w:val="20"/>
              </w:rPr>
              <w:t>Título del Proyecto: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A6BF0FA" w14:textId="77777777" w:rsidR="002C673E" w:rsidRPr="001537D4" w:rsidRDefault="002C673E" w:rsidP="00DB62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7B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XXXX </w:t>
            </w:r>
            <w:proofErr w:type="spellStart"/>
            <w:r w:rsidRPr="00E17B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</w:t>
            </w:r>
            <w:proofErr w:type="spellEnd"/>
            <w:r w:rsidRPr="00E17B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E17B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</w:t>
            </w:r>
            <w:proofErr w:type="spell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561A" w14:textId="77777777" w:rsidR="002C673E" w:rsidRPr="00B2620F" w:rsidRDefault="002C673E" w:rsidP="00DB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20F">
              <w:rPr>
                <w:rFonts w:ascii="Arial" w:hAnsi="Arial" w:cs="Arial"/>
                <w:b/>
                <w:sz w:val="20"/>
                <w:szCs w:val="20"/>
              </w:rPr>
              <w:t>Folio Estatal: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CDBEE85" w14:textId="77777777" w:rsidR="002C673E" w:rsidRPr="00B2620F" w:rsidRDefault="002C673E" w:rsidP="00DB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B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XXXX</w:t>
            </w:r>
          </w:p>
        </w:tc>
      </w:tr>
    </w:tbl>
    <w:p w14:paraId="42D4D3CE" w14:textId="77777777" w:rsidR="002C673E" w:rsidRDefault="002C673E" w:rsidP="002C673E">
      <w:pPr>
        <w:ind w:left="794" w:right="567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79CE5DF3" w14:textId="77777777" w:rsidR="002C673E" w:rsidRDefault="002C673E" w:rsidP="002C673E">
      <w:pPr>
        <w:ind w:left="794" w:right="567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7CF7247E" w14:textId="5F7AD025" w:rsidR="002C673E" w:rsidRDefault="002C673E" w:rsidP="002C673E">
      <w:pPr>
        <w:pStyle w:val="Prrafodelista"/>
        <w:numPr>
          <w:ilvl w:val="0"/>
          <w:numId w:val="2"/>
        </w:numPr>
        <w:ind w:left="643" w:right="567"/>
        <w:jc w:val="both"/>
        <w:rPr>
          <w:rFonts w:ascii="AvenirNext LT Pro Regular" w:hAnsi="AvenirNext LT Pro Regular"/>
          <w:b/>
          <w:color w:val="0D0D0D" w:themeColor="text1" w:themeTint="F2"/>
        </w:rPr>
      </w:pPr>
      <w:r>
        <w:rPr>
          <w:rFonts w:ascii="AvenirNext LT Pro Regular" w:hAnsi="AvenirNext LT Pro Regular"/>
          <w:b/>
          <w:color w:val="0D0D0D" w:themeColor="text1" w:themeTint="F2"/>
        </w:rPr>
        <w:t xml:space="preserve">Indicadores (sólo cuando la propuesta aplique en la </w:t>
      </w:r>
      <w:r w:rsidRPr="002C673E">
        <w:rPr>
          <w:rFonts w:ascii="AvenirNext LT Pro Regular" w:hAnsi="AvenirNext LT Pro Regular"/>
          <w:b/>
          <w:color w:val="0D0D0D" w:themeColor="text1" w:themeTint="F2"/>
          <w:u w:val="single"/>
        </w:rPr>
        <w:t xml:space="preserve">Modalidad </w:t>
      </w:r>
      <w:r w:rsidR="00BC0999">
        <w:rPr>
          <w:rFonts w:ascii="AvenirNext LT Pro Regular" w:hAnsi="AvenirNext LT Pro Regular"/>
          <w:b/>
          <w:color w:val="0D0D0D" w:themeColor="text1" w:themeTint="F2"/>
          <w:u w:val="single"/>
        </w:rPr>
        <w:t>B</w:t>
      </w:r>
      <w:r w:rsidR="00C6189C">
        <w:rPr>
          <w:rFonts w:ascii="AvenirNext LT Pro Regular" w:hAnsi="AvenirNext LT Pro Regular"/>
          <w:b/>
          <w:color w:val="0D0D0D" w:themeColor="text1" w:themeTint="F2"/>
          <w:u w:val="single"/>
        </w:rPr>
        <w:t xml:space="preserve"> y C</w:t>
      </w:r>
      <w:r>
        <w:rPr>
          <w:rFonts w:ascii="AvenirNext LT Pro Regular" w:hAnsi="AvenirNext LT Pro Regular"/>
          <w:b/>
          <w:color w:val="0D0D0D" w:themeColor="text1" w:themeTint="F2"/>
        </w:rPr>
        <w:t>):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2554"/>
        <w:gridCol w:w="1150"/>
        <w:gridCol w:w="955"/>
        <w:gridCol w:w="1138"/>
        <w:gridCol w:w="1379"/>
        <w:gridCol w:w="1750"/>
      </w:tblGrid>
      <w:tr w:rsidR="005B4A28" w:rsidRPr="00E17BB2" w14:paraId="4AA7D43C" w14:textId="77777777" w:rsidTr="002E386A">
        <w:trPr>
          <w:jc w:val="center"/>
        </w:trPr>
        <w:tc>
          <w:tcPr>
            <w:tcW w:w="25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1F4E79" w:themeFill="accent1" w:themeFillShade="80"/>
            <w:vAlign w:val="center"/>
          </w:tcPr>
          <w:p w14:paraId="303FE14C" w14:textId="77777777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673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Nombre de la Actividad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</w:tcBorders>
            <w:shd w:val="clear" w:color="auto" w:fill="1F4E79" w:themeFill="accent1" w:themeFillShade="80"/>
            <w:vAlign w:val="center"/>
          </w:tcPr>
          <w:p w14:paraId="1DB2ED43" w14:textId="77777777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673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No. de Actividades</w:t>
            </w:r>
          </w:p>
        </w:tc>
        <w:tc>
          <w:tcPr>
            <w:tcW w:w="426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center"/>
          </w:tcPr>
          <w:p w14:paraId="7444F635" w14:textId="0AF83226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Metas de difusión y divulgación</w:t>
            </w:r>
          </w:p>
        </w:tc>
      </w:tr>
      <w:tr w:rsidR="002E386A" w:rsidRPr="00E17BB2" w14:paraId="19475D15" w14:textId="77777777" w:rsidTr="002E386A">
        <w:trPr>
          <w:trHeight w:val="737"/>
          <w:jc w:val="center"/>
        </w:trPr>
        <w:tc>
          <w:tcPr>
            <w:tcW w:w="25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1F4E79" w:themeFill="accent1" w:themeFillShade="80"/>
            <w:vAlign w:val="center"/>
          </w:tcPr>
          <w:p w14:paraId="2385DA84" w14:textId="77777777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1F4E79" w:themeFill="accent1" w:themeFillShade="80"/>
            <w:vAlign w:val="center"/>
          </w:tcPr>
          <w:p w14:paraId="611CAFD3" w14:textId="77777777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673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Programada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1F4E79" w:themeFill="accent1" w:themeFillShade="80"/>
            <w:vAlign w:val="center"/>
          </w:tcPr>
          <w:p w14:paraId="2492227F" w14:textId="77777777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C673E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Realizada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1F4E79" w:themeFill="accent1" w:themeFillShade="80"/>
            <w:vAlign w:val="center"/>
          </w:tcPr>
          <w:p w14:paraId="15422ABF" w14:textId="09B72370" w:rsidR="005B4A28" w:rsidRPr="002C673E" w:rsidRDefault="005B4A28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Medio</w:t>
            </w:r>
            <w:r w:rsidR="00F03C4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de difusión</w:t>
            </w:r>
            <w:r w:rsidR="002E38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específico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1F4E79" w:themeFill="accent1" w:themeFillShade="80"/>
            <w:vAlign w:val="center"/>
          </w:tcPr>
          <w:p w14:paraId="266E953D" w14:textId="3088FB2D" w:rsidR="002E386A" w:rsidRPr="002C673E" w:rsidRDefault="002E386A" w:rsidP="00DB6263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Segmento(s) de público específico(s)</w:t>
            </w:r>
          </w:p>
        </w:tc>
        <w:tc>
          <w:tcPr>
            <w:tcW w:w="17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1F4E79" w:themeFill="accent1" w:themeFillShade="80"/>
            <w:vAlign w:val="center"/>
          </w:tcPr>
          <w:p w14:paraId="7B60134F" w14:textId="793E943C" w:rsidR="005B4A28" w:rsidRPr="002C673E" w:rsidRDefault="002E386A" w:rsidP="002E386A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Alcance mensual estimado de público (número)</w:t>
            </w:r>
          </w:p>
        </w:tc>
      </w:tr>
      <w:tr w:rsidR="002E386A" w:rsidRPr="00E17BB2" w14:paraId="467C4420" w14:textId="77777777" w:rsidTr="002E386A">
        <w:trPr>
          <w:trHeight w:val="397"/>
          <w:jc w:val="center"/>
        </w:trPr>
        <w:tc>
          <w:tcPr>
            <w:tcW w:w="2554" w:type="dxa"/>
            <w:tcBorders>
              <w:top w:val="single" w:sz="12" w:space="0" w:color="auto"/>
            </w:tcBorders>
            <w:vAlign w:val="center"/>
          </w:tcPr>
          <w:p w14:paraId="61CAB6B5" w14:textId="315DDFD7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Libro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38D033EB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26648302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902A5E3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75A2DE36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14:paraId="0433BB6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31719224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284E641B" w14:textId="536C380B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Artículo</w:t>
            </w:r>
            <w:r w:rsidR="00951853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951853" w:rsidRPr="005A27B8">
              <w:rPr>
                <w:rFonts w:ascii="Arial" w:hAnsi="Arial" w:cs="Arial"/>
                <w:sz w:val="18"/>
                <w:szCs w:val="22"/>
              </w:rPr>
              <w:t>científico o de divulgación</w:t>
            </w:r>
            <w:r w:rsidRPr="005A27B8">
              <w:rPr>
                <w:rFonts w:ascii="Arial" w:hAnsi="Arial" w:cs="Arial"/>
                <w:sz w:val="18"/>
                <w:szCs w:val="22"/>
              </w:rPr>
              <w:t xml:space="preserve"> científic</w:t>
            </w:r>
            <w:r w:rsidR="00951853" w:rsidRPr="005A27B8">
              <w:rPr>
                <w:rFonts w:ascii="Arial" w:hAnsi="Arial" w:cs="Arial"/>
                <w:sz w:val="18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14:paraId="6263298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3D62C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036FB7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DE1B03F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663348F6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1D574147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6D0037C2" w14:textId="1C9E3764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Informe</w:t>
            </w:r>
          </w:p>
        </w:tc>
        <w:tc>
          <w:tcPr>
            <w:tcW w:w="0" w:type="auto"/>
            <w:vAlign w:val="center"/>
          </w:tcPr>
          <w:p w14:paraId="3C67EEA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3B937F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A9661A0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62C25F1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76B88130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587E02AF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376FF88A" w14:textId="7CBFB118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Protocolo de laboratorio</w:t>
            </w:r>
          </w:p>
        </w:tc>
        <w:tc>
          <w:tcPr>
            <w:tcW w:w="0" w:type="auto"/>
            <w:vAlign w:val="center"/>
          </w:tcPr>
          <w:p w14:paraId="5D9EA55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A3ADBD2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0FC482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F27211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120EAA8E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bookmarkStart w:id="0" w:name="_GoBack"/>
        <w:bookmarkEnd w:id="0"/>
      </w:tr>
      <w:tr w:rsidR="002E386A" w:rsidRPr="00E17BB2" w14:paraId="713F74B7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7539C64B" w14:textId="60F9E7A5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Manual</w:t>
            </w:r>
          </w:p>
        </w:tc>
        <w:tc>
          <w:tcPr>
            <w:tcW w:w="0" w:type="auto"/>
            <w:vAlign w:val="center"/>
          </w:tcPr>
          <w:p w14:paraId="44791977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4D2CB8F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5D82B47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01263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042433F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667B45AD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2A6D8C30" w14:textId="6E387D94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Revista</w:t>
            </w:r>
          </w:p>
        </w:tc>
        <w:tc>
          <w:tcPr>
            <w:tcW w:w="0" w:type="auto"/>
            <w:vAlign w:val="center"/>
          </w:tcPr>
          <w:p w14:paraId="47A7E315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BF67B6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FA64BE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3F7ACA2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6FA693FF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4C430951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222CFB48" w14:textId="08369267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Sitio web</w:t>
            </w:r>
          </w:p>
        </w:tc>
        <w:tc>
          <w:tcPr>
            <w:tcW w:w="0" w:type="auto"/>
            <w:vAlign w:val="center"/>
          </w:tcPr>
          <w:p w14:paraId="32B0AF2E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F3D5020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E37C25A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27D1A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0EA30781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5EEB15E9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42C94C15" w14:textId="309B21CE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Campañas en redes sociales</w:t>
            </w:r>
          </w:p>
        </w:tc>
        <w:tc>
          <w:tcPr>
            <w:tcW w:w="0" w:type="auto"/>
            <w:vAlign w:val="center"/>
          </w:tcPr>
          <w:p w14:paraId="3F788B6F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E89F7F2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F9B17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1AF98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58E47AB3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2916132E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7BB468B4" w14:textId="4A6CB201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Podcast</w:t>
            </w:r>
          </w:p>
        </w:tc>
        <w:tc>
          <w:tcPr>
            <w:tcW w:w="0" w:type="auto"/>
            <w:vAlign w:val="center"/>
          </w:tcPr>
          <w:p w14:paraId="5321B228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BC909B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3046F9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C3AA3B0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00A685FC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4892E470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4EEA9C5F" w14:textId="46F5A5DB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>Blog</w:t>
            </w:r>
          </w:p>
        </w:tc>
        <w:tc>
          <w:tcPr>
            <w:tcW w:w="0" w:type="auto"/>
            <w:vAlign w:val="center"/>
          </w:tcPr>
          <w:p w14:paraId="197DC3B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CAF5F1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49CE94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386EE2A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2A6B9867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12F435B0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465283DD" w14:textId="58E8A610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8"/>
                <w:szCs w:val="22"/>
              </w:rPr>
              <w:t>Videoblog</w:t>
            </w:r>
            <w:proofErr w:type="spellEnd"/>
          </w:p>
        </w:tc>
        <w:tc>
          <w:tcPr>
            <w:tcW w:w="0" w:type="auto"/>
            <w:vAlign w:val="center"/>
          </w:tcPr>
          <w:p w14:paraId="669993B1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CC3E86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2B7C854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F8D239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349B5968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2874E81A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3DBC4F8B" w14:textId="7037960A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Cortometraje</w:t>
            </w:r>
          </w:p>
        </w:tc>
        <w:tc>
          <w:tcPr>
            <w:tcW w:w="0" w:type="auto"/>
            <w:vAlign w:val="center"/>
          </w:tcPr>
          <w:p w14:paraId="7C446095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63A3335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CB547D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0753040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3AC8F638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487551C9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27F8F23B" w14:textId="1F8402DC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Contenido digital interactivo</w:t>
            </w:r>
          </w:p>
        </w:tc>
        <w:tc>
          <w:tcPr>
            <w:tcW w:w="0" w:type="auto"/>
            <w:vAlign w:val="center"/>
          </w:tcPr>
          <w:p w14:paraId="1471918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3E8EEE9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A225F0C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3A5399C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449FDF07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  <w:tr w:rsidR="002E386A" w:rsidRPr="00E17BB2" w14:paraId="7D3D6336" w14:textId="77777777" w:rsidTr="005B4A28">
        <w:trPr>
          <w:trHeight w:val="397"/>
          <w:jc w:val="center"/>
        </w:trPr>
        <w:tc>
          <w:tcPr>
            <w:tcW w:w="2554" w:type="dxa"/>
            <w:vAlign w:val="center"/>
          </w:tcPr>
          <w:p w14:paraId="57CF548D" w14:textId="266E63E7" w:rsidR="00FE36D2" w:rsidRPr="00E17BB2" w:rsidRDefault="00FE36D2" w:rsidP="00FE36D2">
            <w:pPr>
              <w:jc w:val="center"/>
              <w:rPr>
                <w:rFonts w:ascii="Arial" w:hAnsi="Arial" w:cs="Arial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2"/>
              </w:rPr>
              <w:t>Otro</w:t>
            </w:r>
          </w:p>
        </w:tc>
        <w:tc>
          <w:tcPr>
            <w:tcW w:w="0" w:type="auto"/>
            <w:vAlign w:val="center"/>
          </w:tcPr>
          <w:p w14:paraId="47EB7878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F7965DE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F45BA0E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FFA513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750" w:type="dxa"/>
            <w:vAlign w:val="center"/>
          </w:tcPr>
          <w:p w14:paraId="3A6C724A" w14:textId="77777777" w:rsidR="00FE36D2" w:rsidRPr="00E17BB2" w:rsidRDefault="00FE36D2" w:rsidP="00FE36D2">
            <w:pPr>
              <w:jc w:val="center"/>
              <w:rPr>
                <w:rFonts w:ascii="Arial" w:hAnsi="Arial" w:cs="Arial"/>
                <w:color w:val="0D0D0D" w:themeColor="text1" w:themeTint="F2"/>
                <w:sz w:val="16"/>
                <w:szCs w:val="16"/>
              </w:rPr>
            </w:pPr>
          </w:p>
        </w:tc>
      </w:tr>
    </w:tbl>
    <w:p w14:paraId="37141890" w14:textId="77777777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18FF0F3A" w14:textId="77777777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0BF7DF6B" w14:textId="4108C439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  <w:r>
        <w:rPr>
          <w:rFonts w:ascii="AvenirNext LT Pro Regular" w:hAnsi="AvenirNext LT Pro Regular"/>
          <w:b/>
          <w:color w:val="0D0D0D" w:themeColor="text1" w:themeTint="F2"/>
        </w:rPr>
        <w:t>Revis</w:t>
      </w:r>
      <w:r w:rsidR="00585BD6">
        <w:rPr>
          <w:rFonts w:ascii="AvenirNext LT Pro Regular" w:hAnsi="AvenirNext LT Pro Regular"/>
          <w:b/>
          <w:color w:val="0D0D0D" w:themeColor="text1" w:themeTint="F2"/>
        </w:rPr>
        <w:t>ó</w:t>
      </w:r>
      <w:r>
        <w:rPr>
          <w:rFonts w:ascii="AvenirNext LT Pro Regular" w:hAnsi="AvenirNext LT Pro Regular"/>
          <w:b/>
          <w:color w:val="0D0D0D" w:themeColor="text1" w:themeTint="F2"/>
        </w:rPr>
        <w:t xml:space="preserve">:   _____________________   </w:t>
      </w:r>
    </w:p>
    <w:p w14:paraId="3F42B9F4" w14:textId="77777777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7DE49450" w14:textId="77777777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  <w:r>
        <w:rPr>
          <w:rFonts w:ascii="AvenirNext LT Pro Regular" w:hAnsi="AvenirNext LT Pro Regular"/>
          <w:b/>
          <w:color w:val="0D0D0D" w:themeColor="text1" w:themeTint="F2"/>
        </w:rPr>
        <w:t>Elaboró: _____________________</w:t>
      </w:r>
    </w:p>
    <w:p w14:paraId="451AB6A0" w14:textId="77777777" w:rsidR="002C673E" w:rsidRDefault="002C673E" w:rsidP="002C673E">
      <w:pPr>
        <w:ind w:left="567"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p w14:paraId="7B2E8B9C" w14:textId="77777777" w:rsidR="002C673E" w:rsidRPr="00473265" w:rsidRDefault="002C673E" w:rsidP="00FE36D2">
      <w:pPr>
        <w:ind w:right="850"/>
        <w:jc w:val="both"/>
        <w:rPr>
          <w:rFonts w:ascii="AvenirNext LT Pro Regular" w:hAnsi="AvenirNext LT Pro Regular"/>
          <w:b/>
          <w:color w:val="0D0D0D" w:themeColor="text1" w:themeTint="F2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1413"/>
        <w:gridCol w:w="8794"/>
      </w:tblGrid>
      <w:tr w:rsidR="002C673E" w:rsidRPr="001B074A" w14:paraId="2B1BE5D3" w14:textId="77777777" w:rsidTr="00FD618A">
        <w:trPr>
          <w:jc w:val="center"/>
        </w:trPr>
        <w:tc>
          <w:tcPr>
            <w:tcW w:w="1413" w:type="dxa"/>
            <w:shd w:val="clear" w:color="auto" w:fill="1F4E79" w:themeFill="accent1" w:themeFillShade="80"/>
            <w:vAlign w:val="center"/>
          </w:tcPr>
          <w:p w14:paraId="43AED4DC" w14:textId="77777777" w:rsidR="002C673E" w:rsidRPr="002C673E" w:rsidRDefault="002C673E" w:rsidP="00DB6263">
            <w:pPr>
              <w:pStyle w:val="Sinespaciado"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proofErr w:type="spellStart"/>
            <w:r w:rsidRPr="002C673E"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  <w:lastRenderedPageBreak/>
              <w:t>Actividad</w:t>
            </w:r>
            <w:proofErr w:type="spellEnd"/>
          </w:p>
        </w:tc>
        <w:tc>
          <w:tcPr>
            <w:tcW w:w="8794" w:type="dxa"/>
            <w:shd w:val="clear" w:color="auto" w:fill="1F4E79" w:themeFill="accent1" w:themeFillShade="80"/>
            <w:vAlign w:val="center"/>
          </w:tcPr>
          <w:p w14:paraId="2528D90F" w14:textId="77777777" w:rsidR="002C673E" w:rsidRPr="002C673E" w:rsidRDefault="002C673E" w:rsidP="00DB6263">
            <w:pPr>
              <w:pStyle w:val="Sinespaciado"/>
              <w:rPr>
                <w:rFonts w:ascii="Arial" w:hAnsi="Arial" w:cs="Arial"/>
                <w:b/>
                <w:color w:val="FFFFFF" w:themeColor="background1"/>
                <w:sz w:val="18"/>
                <w:szCs w:val="22"/>
              </w:rPr>
            </w:pPr>
            <w:r w:rsidRPr="002C673E">
              <w:rPr>
                <w:rFonts w:ascii="Arial" w:hAnsi="Arial" w:cs="Arial"/>
                <w:b/>
                <w:color w:val="FFFFFF" w:themeColor="background1"/>
                <w:sz w:val="18"/>
                <w:szCs w:val="22"/>
                <w:lang w:val="es-MX"/>
              </w:rPr>
              <w:t>Descripción</w:t>
            </w:r>
          </w:p>
        </w:tc>
      </w:tr>
      <w:tr w:rsidR="00F03C40" w:rsidRPr="001B074A" w14:paraId="03729C06" w14:textId="77777777" w:rsidTr="00FD618A">
        <w:trPr>
          <w:trHeight w:val="825"/>
          <w:jc w:val="center"/>
        </w:trPr>
        <w:tc>
          <w:tcPr>
            <w:tcW w:w="1413" w:type="dxa"/>
            <w:vAlign w:val="center"/>
          </w:tcPr>
          <w:p w14:paraId="00428E6B" w14:textId="00050806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Libro</w:t>
            </w:r>
          </w:p>
        </w:tc>
        <w:tc>
          <w:tcPr>
            <w:tcW w:w="8794" w:type="dxa"/>
            <w:vAlign w:val="center"/>
          </w:tcPr>
          <w:p w14:paraId="145E5F16" w14:textId="2F41FD08" w:rsidR="00F03C40" w:rsidRPr="007464F6" w:rsidRDefault="00951853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Compilación escrita, ya sea de manera física o digital, que aborda teorías, conceptos y conocimiento científico en general de manera objetiva en un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a o varias áreas del conocimiento.</w:t>
            </w:r>
          </w:p>
        </w:tc>
      </w:tr>
      <w:tr w:rsidR="00F03C40" w:rsidRPr="001B074A" w14:paraId="1FA1E128" w14:textId="77777777" w:rsidTr="00FD618A">
        <w:trPr>
          <w:trHeight w:val="825"/>
          <w:jc w:val="center"/>
        </w:trPr>
        <w:tc>
          <w:tcPr>
            <w:tcW w:w="1413" w:type="dxa"/>
            <w:vAlign w:val="center"/>
          </w:tcPr>
          <w:p w14:paraId="127390CB" w14:textId="2CE3223F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Artículo </w:t>
            </w:r>
            <w:r w:rsidR="00951853" w:rsidRPr="007464F6">
              <w:rPr>
                <w:rFonts w:ascii="Arial" w:hAnsi="Arial" w:cs="Arial"/>
                <w:sz w:val="18"/>
                <w:szCs w:val="22"/>
                <w:lang w:val="es-MX"/>
              </w:rPr>
              <w:t>cie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n</w:t>
            </w:r>
            <w:r w:rsidR="00951853"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tífico o de divulgación 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científic</w:t>
            </w:r>
            <w:r w:rsidR="00951853" w:rsidRPr="007464F6">
              <w:rPr>
                <w:rFonts w:ascii="Arial" w:hAnsi="Arial" w:cs="Arial"/>
                <w:sz w:val="18"/>
                <w:szCs w:val="22"/>
                <w:lang w:val="es-MX"/>
              </w:rPr>
              <w:t>a</w:t>
            </w:r>
          </w:p>
        </w:tc>
        <w:tc>
          <w:tcPr>
            <w:tcW w:w="8794" w:type="dxa"/>
            <w:vAlign w:val="center"/>
          </w:tcPr>
          <w:p w14:paraId="76867776" w14:textId="73DC9D39" w:rsidR="00F03C40" w:rsidRPr="007464F6" w:rsidRDefault="00951853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Artículo en alguna revista, 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compilación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 u otro medio escrito o digital. En este se resumen 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los planteamientos, objetivos, métodos y 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resultados de una investigación 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científica en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 lenguaje técnico 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para una población especializada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. O </w:t>
            </w:r>
            <w:r w:rsidR="008E2435" w:rsidRPr="007464F6">
              <w:rPr>
                <w:rFonts w:ascii="Arial" w:hAnsi="Arial" w:cs="Arial"/>
                <w:sz w:val="18"/>
                <w:szCs w:val="22"/>
                <w:lang w:val="es-MX"/>
              </w:rPr>
              <w:t>artículos de divulgación de la ciencia en un lenguaje no técnico accesible para toda la población.</w:t>
            </w:r>
          </w:p>
        </w:tc>
      </w:tr>
      <w:tr w:rsidR="00F03C40" w:rsidRPr="001B074A" w14:paraId="17FF1E19" w14:textId="77777777" w:rsidTr="00342B40">
        <w:trPr>
          <w:trHeight w:val="645"/>
          <w:jc w:val="center"/>
        </w:trPr>
        <w:tc>
          <w:tcPr>
            <w:tcW w:w="1413" w:type="dxa"/>
            <w:vAlign w:val="center"/>
          </w:tcPr>
          <w:p w14:paraId="30A7E9BD" w14:textId="182B856A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Informe</w:t>
            </w:r>
          </w:p>
        </w:tc>
        <w:tc>
          <w:tcPr>
            <w:tcW w:w="8794" w:type="dxa"/>
            <w:vAlign w:val="center"/>
          </w:tcPr>
          <w:p w14:paraId="34BED506" w14:textId="4FE63FA3" w:rsidR="00F03C40" w:rsidRPr="007464F6" w:rsidRDefault="008E2435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Reporte escrito, visual u oral, que tiene como objetivo comunicar información científica sobre un tema en </w:t>
            </w:r>
            <w:r w:rsidR="007464F6" w:rsidRPr="007464F6">
              <w:rPr>
                <w:rFonts w:ascii="Arial" w:hAnsi="Arial" w:cs="Arial"/>
                <w:sz w:val="18"/>
                <w:szCs w:val="22"/>
                <w:lang w:val="es-MX"/>
              </w:rPr>
              <w:t>específico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.</w:t>
            </w:r>
          </w:p>
        </w:tc>
      </w:tr>
      <w:tr w:rsidR="00F03C40" w:rsidRPr="001B074A" w14:paraId="154452EF" w14:textId="77777777" w:rsidTr="00FD618A">
        <w:trPr>
          <w:trHeight w:val="825"/>
          <w:jc w:val="center"/>
        </w:trPr>
        <w:tc>
          <w:tcPr>
            <w:tcW w:w="1413" w:type="dxa"/>
            <w:vAlign w:val="center"/>
          </w:tcPr>
          <w:p w14:paraId="1AFF1B46" w14:textId="0BAA0538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Protocolo de laboratorio</w:t>
            </w:r>
          </w:p>
        </w:tc>
        <w:tc>
          <w:tcPr>
            <w:tcW w:w="8794" w:type="dxa"/>
            <w:vAlign w:val="center"/>
          </w:tcPr>
          <w:p w14:paraId="47C615EF" w14:textId="6548F432" w:rsidR="00F03C40" w:rsidRPr="007464F6" w:rsidRDefault="007464F6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>Documento escrito, en físico o digital, donde se especifican los pasos a seguir y las consideraciones necesarias para realizar una prueba, experimento u técnica analítica.</w:t>
            </w:r>
          </w:p>
        </w:tc>
      </w:tr>
      <w:tr w:rsidR="00F03C40" w:rsidRPr="001B074A" w14:paraId="2625D152" w14:textId="77777777" w:rsidTr="00342B40">
        <w:trPr>
          <w:trHeight w:val="722"/>
          <w:jc w:val="center"/>
        </w:trPr>
        <w:tc>
          <w:tcPr>
            <w:tcW w:w="1413" w:type="dxa"/>
            <w:vAlign w:val="center"/>
          </w:tcPr>
          <w:p w14:paraId="3AEC44AD" w14:textId="7CD04D8F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Manual</w:t>
            </w:r>
          </w:p>
        </w:tc>
        <w:tc>
          <w:tcPr>
            <w:tcW w:w="8794" w:type="dxa"/>
            <w:vAlign w:val="center"/>
          </w:tcPr>
          <w:p w14:paraId="151372BF" w14:textId="01A122E4" w:rsidR="00F03C40" w:rsidRPr="007464F6" w:rsidRDefault="00494282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Documento escrito, en físico o digital, donde se </w:t>
            </w:r>
            <w:r w:rsidR="00F171F7">
              <w:rPr>
                <w:rFonts w:ascii="Arial" w:hAnsi="Arial" w:cs="Arial"/>
                <w:sz w:val="18"/>
                <w:szCs w:val="22"/>
                <w:lang w:val="es-MX"/>
              </w:rPr>
              <w:t xml:space="preserve">compila </w:t>
            </w:r>
            <w:r w:rsidR="004175BD">
              <w:rPr>
                <w:rFonts w:ascii="Arial" w:hAnsi="Arial" w:cs="Arial"/>
                <w:sz w:val="18"/>
                <w:szCs w:val="22"/>
                <w:lang w:val="es-MX"/>
              </w:rPr>
              <w:t xml:space="preserve">información técnica </w:t>
            </w:r>
            <w:r w:rsidR="00F171F7">
              <w:rPr>
                <w:rFonts w:ascii="Arial" w:hAnsi="Arial" w:cs="Arial"/>
                <w:sz w:val="18"/>
                <w:szCs w:val="22"/>
                <w:lang w:val="es-MX"/>
              </w:rPr>
              <w:t xml:space="preserve">en un lenguaje simple que permite que el </w:t>
            </w:r>
            <w:r w:rsidR="004175BD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 w:rsidR="00F171F7">
              <w:rPr>
                <w:rFonts w:ascii="Arial" w:hAnsi="Arial" w:cs="Arial"/>
                <w:sz w:val="18"/>
                <w:szCs w:val="22"/>
                <w:lang w:val="es-MX"/>
              </w:rPr>
              <w:t xml:space="preserve"> pueda comprender compilan los aspectos básicos de un tema en específico</w:t>
            </w:r>
            <w:r w:rsidR="004175BD">
              <w:rPr>
                <w:rFonts w:ascii="Arial" w:hAnsi="Arial" w:cs="Arial"/>
                <w:sz w:val="18"/>
                <w:szCs w:val="22"/>
                <w:lang w:val="es-MX"/>
              </w:rPr>
              <w:t>.</w:t>
            </w:r>
          </w:p>
        </w:tc>
      </w:tr>
      <w:tr w:rsidR="00F03C40" w:rsidRPr="001B074A" w14:paraId="6A1837D9" w14:textId="77777777" w:rsidTr="00FD618A">
        <w:trPr>
          <w:trHeight w:val="825"/>
          <w:jc w:val="center"/>
        </w:trPr>
        <w:tc>
          <w:tcPr>
            <w:tcW w:w="1413" w:type="dxa"/>
            <w:vAlign w:val="center"/>
          </w:tcPr>
          <w:p w14:paraId="51B7E602" w14:textId="503C7EAC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Revista</w:t>
            </w:r>
          </w:p>
        </w:tc>
        <w:tc>
          <w:tcPr>
            <w:tcW w:w="8794" w:type="dxa"/>
            <w:vAlign w:val="center"/>
          </w:tcPr>
          <w:p w14:paraId="16FFB039" w14:textId="55B159BD" w:rsidR="00F03C40" w:rsidRPr="007464F6" w:rsidRDefault="004175BD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Compilación escrita de artículos científicos o de divulgación científica que se publica de manera impresa o digital periódicamente. En ellas se publican </w:t>
            </w:r>
            <w:r w:rsidR="0069731C">
              <w:rPr>
                <w:rFonts w:ascii="Arial" w:hAnsi="Arial" w:cs="Arial"/>
                <w:sz w:val="18"/>
                <w:szCs w:val="22"/>
                <w:lang w:val="es-MX"/>
              </w:rPr>
              <w:t>últimos descubrimientos o avances en e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l conocimiento </w:t>
            </w:r>
            <w:r w:rsidR="0069731C">
              <w:rPr>
                <w:rFonts w:ascii="Arial" w:hAnsi="Arial" w:cs="Arial"/>
                <w:sz w:val="18"/>
                <w:szCs w:val="22"/>
                <w:lang w:val="es-MX"/>
              </w:rPr>
              <w:t>de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un tema en específico.</w:t>
            </w:r>
          </w:p>
        </w:tc>
      </w:tr>
      <w:tr w:rsidR="00F03C40" w:rsidRPr="001B074A" w14:paraId="2F366996" w14:textId="77777777" w:rsidTr="00342B40">
        <w:trPr>
          <w:trHeight w:val="746"/>
          <w:jc w:val="center"/>
        </w:trPr>
        <w:tc>
          <w:tcPr>
            <w:tcW w:w="1413" w:type="dxa"/>
            <w:vAlign w:val="center"/>
          </w:tcPr>
          <w:p w14:paraId="0220F119" w14:textId="6A651D58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Sitio web</w:t>
            </w:r>
          </w:p>
        </w:tc>
        <w:tc>
          <w:tcPr>
            <w:tcW w:w="8794" w:type="dxa"/>
            <w:vAlign w:val="center"/>
          </w:tcPr>
          <w:p w14:paraId="44CE08DA" w14:textId="137F7CA4" w:rsidR="00F03C40" w:rsidRPr="007464F6" w:rsidRDefault="0013382E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Sitio web </w:t>
            </w:r>
            <w:r w:rsidR="00456465">
              <w:rPr>
                <w:rFonts w:ascii="Arial" w:hAnsi="Arial" w:cs="Arial"/>
                <w:sz w:val="18"/>
                <w:szCs w:val="22"/>
                <w:lang w:val="es-MX"/>
              </w:rPr>
              <w:t>cuyo objetivo es divulgar el conocimiento científico y los avances tecnológicos por medio de contenido interactivo ya sea para la población en general o para un público especializado.</w:t>
            </w:r>
          </w:p>
        </w:tc>
      </w:tr>
      <w:tr w:rsidR="00F03C40" w:rsidRPr="001B074A" w14:paraId="6D72C59E" w14:textId="77777777" w:rsidTr="00342B40">
        <w:trPr>
          <w:trHeight w:val="772"/>
          <w:jc w:val="center"/>
        </w:trPr>
        <w:tc>
          <w:tcPr>
            <w:tcW w:w="1413" w:type="dxa"/>
            <w:vAlign w:val="center"/>
          </w:tcPr>
          <w:p w14:paraId="5B0D0E70" w14:textId="54A2F3F7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Campañas en redes sociales</w:t>
            </w:r>
          </w:p>
        </w:tc>
        <w:tc>
          <w:tcPr>
            <w:tcW w:w="8794" w:type="dxa"/>
            <w:vAlign w:val="center"/>
          </w:tcPr>
          <w:p w14:paraId="1EEFB801" w14:textId="383AB2EA" w:rsidR="00F03C40" w:rsidRPr="007464F6" w:rsidRDefault="00456465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Recursos audiovisuales empleados para divulgar el conocimiento científico al </w:t>
            </w:r>
            <w:r w:rsidR="00FC582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en general por utilizando medios digitales de gran alcance.</w:t>
            </w:r>
          </w:p>
        </w:tc>
      </w:tr>
      <w:tr w:rsidR="00F03C40" w:rsidRPr="001B074A" w14:paraId="4D6F8EB2" w14:textId="77777777" w:rsidTr="00342B40">
        <w:trPr>
          <w:trHeight w:val="770"/>
          <w:jc w:val="center"/>
        </w:trPr>
        <w:tc>
          <w:tcPr>
            <w:tcW w:w="1413" w:type="dxa"/>
            <w:vAlign w:val="center"/>
          </w:tcPr>
          <w:p w14:paraId="4EFE602D" w14:textId="17CD5769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Podcast</w:t>
            </w:r>
          </w:p>
        </w:tc>
        <w:tc>
          <w:tcPr>
            <w:tcW w:w="8794" w:type="dxa"/>
            <w:vAlign w:val="center"/>
          </w:tcPr>
          <w:p w14:paraId="0FBC7F62" w14:textId="13D1979F" w:rsidR="00F03C40" w:rsidRPr="007464F6" w:rsidRDefault="00456465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>Contenido en audio transmitido v</w:t>
            </w:r>
            <w:r w:rsidR="00155250">
              <w:rPr>
                <w:rFonts w:ascii="Arial" w:hAnsi="Arial" w:cs="Arial"/>
                <w:sz w:val="18"/>
                <w:szCs w:val="22"/>
                <w:lang w:val="es-MX"/>
              </w:rPr>
              <w:t>í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a web, empleado para comunicar el conocimiento científico y los avances tecnológicos al </w:t>
            </w:r>
            <w:r w:rsidR="00FC582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en general o a un </w:t>
            </w:r>
            <w:r w:rsidR="00FC582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especializado.</w:t>
            </w:r>
          </w:p>
        </w:tc>
      </w:tr>
      <w:tr w:rsidR="00F03C40" w:rsidRPr="001B074A" w14:paraId="026AEC13" w14:textId="77777777" w:rsidTr="00FD618A">
        <w:trPr>
          <w:trHeight w:val="559"/>
          <w:jc w:val="center"/>
        </w:trPr>
        <w:tc>
          <w:tcPr>
            <w:tcW w:w="1413" w:type="dxa"/>
            <w:vAlign w:val="center"/>
          </w:tcPr>
          <w:p w14:paraId="7AF7C657" w14:textId="30FA50E1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Blog</w:t>
            </w:r>
          </w:p>
        </w:tc>
        <w:tc>
          <w:tcPr>
            <w:tcW w:w="8794" w:type="dxa"/>
            <w:vAlign w:val="center"/>
          </w:tcPr>
          <w:p w14:paraId="0E80E8AD" w14:textId="58C2EC15" w:rsidR="00F03C40" w:rsidRPr="007464F6" w:rsidRDefault="00155250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Herramienta escrita utilizada para comunicar contenidos relacionados al conocimiento científico y al avance tecnológico periódicamente mediante un sitio web, pueden emplearse para comunicar este conocimiento al </w:t>
            </w:r>
            <w:r w:rsidR="00FC582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en general o al </w:t>
            </w:r>
            <w:r w:rsidR="00C668A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especializado.</w:t>
            </w:r>
          </w:p>
        </w:tc>
      </w:tr>
      <w:tr w:rsidR="00F03C40" w:rsidRPr="001B074A" w14:paraId="1AB7DE53" w14:textId="77777777" w:rsidTr="00FD618A">
        <w:trPr>
          <w:trHeight w:val="829"/>
          <w:jc w:val="center"/>
        </w:trPr>
        <w:tc>
          <w:tcPr>
            <w:tcW w:w="1413" w:type="dxa"/>
            <w:vAlign w:val="center"/>
          </w:tcPr>
          <w:p w14:paraId="67D1E834" w14:textId="5D133B9C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proofErr w:type="spellStart"/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Videoblog</w:t>
            </w:r>
            <w:proofErr w:type="spellEnd"/>
          </w:p>
        </w:tc>
        <w:tc>
          <w:tcPr>
            <w:tcW w:w="8794" w:type="dxa"/>
            <w:vAlign w:val="center"/>
          </w:tcPr>
          <w:p w14:paraId="7AC60B99" w14:textId="6837157D" w:rsidR="00F03C40" w:rsidRPr="007464F6" w:rsidRDefault="00155250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Herramienta audiovisual utilizada para comunicar contenidos relacionados al conocimiento científico y al avance tecnológico periódicamente mediante un sitio web, pueden emplearse para comunicar este conocimiento al </w:t>
            </w:r>
            <w:r w:rsidR="00C668A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en general o al </w:t>
            </w:r>
            <w:r w:rsidR="00C668A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 especializado.</w:t>
            </w:r>
          </w:p>
        </w:tc>
      </w:tr>
      <w:tr w:rsidR="00F03C40" w:rsidRPr="001B074A" w14:paraId="0271402D" w14:textId="77777777" w:rsidTr="00FD618A">
        <w:trPr>
          <w:trHeight w:val="296"/>
          <w:jc w:val="center"/>
        </w:trPr>
        <w:tc>
          <w:tcPr>
            <w:tcW w:w="1413" w:type="dxa"/>
            <w:vAlign w:val="center"/>
          </w:tcPr>
          <w:p w14:paraId="1AD8E5CE" w14:textId="3153BA2B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Cortometraje</w:t>
            </w:r>
          </w:p>
        </w:tc>
        <w:tc>
          <w:tcPr>
            <w:tcW w:w="8794" w:type="dxa"/>
            <w:vAlign w:val="center"/>
          </w:tcPr>
          <w:p w14:paraId="0DF4C689" w14:textId="7C54E4AB" w:rsidR="00F03C40" w:rsidRPr="007464F6" w:rsidRDefault="00B37899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 xml:space="preserve">Filmaciones, animaciones, documentales, entrevistas y otros contenidos audiovisuales </w:t>
            </w:r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 xml:space="preserve">(incluyendo sus respectivos </w:t>
            </w:r>
            <w:proofErr w:type="spellStart"/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>teaser</w:t>
            </w:r>
            <w:proofErr w:type="spellEnd"/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>/</w:t>
            </w:r>
            <w:proofErr w:type="spellStart"/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>trailers</w:t>
            </w:r>
            <w:proofErr w:type="spellEnd"/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 xml:space="preserve"> y otros promocionales) de corta duración enfocados en divulgar el conocimiento científico en el </w:t>
            </w:r>
            <w:r w:rsidR="00FC5827">
              <w:rPr>
                <w:rFonts w:ascii="Arial" w:hAnsi="Arial" w:cs="Arial"/>
                <w:sz w:val="18"/>
                <w:szCs w:val="22"/>
                <w:lang w:val="es-MX"/>
              </w:rPr>
              <w:t>público</w:t>
            </w:r>
            <w:r w:rsidR="009F4F99">
              <w:rPr>
                <w:rFonts w:ascii="Arial" w:hAnsi="Arial" w:cs="Arial"/>
                <w:sz w:val="18"/>
                <w:szCs w:val="22"/>
                <w:lang w:val="es-MX"/>
              </w:rPr>
              <w:t xml:space="preserve"> en general.</w:t>
            </w:r>
          </w:p>
        </w:tc>
      </w:tr>
      <w:tr w:rsidR="00F03C40" w:rsidRPr="001B074A" w14:paraId="60A07941" w14:textId="77777777" w:rsidTr="00FD618A">
        <w:trPr>
          <w:trHeight w:val="296"/>
          <w:jc w:val="center"/>
        </w:trPr>
        <w:tc>
          <w:tcPr>
            <w:tcW w:w="1413" w:type="dxa"/>
            <w:vAlign w:val="center"/>
          </w:tcPr>
          <w:p w14:paraId="35EBC18D" w14:textId="7936764E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Contenido digital interactivo</w:t>
            </w:r>
          </w:p>
        </w:tc>
        <w:tc>
          <w:tcPr>
            <w:tcW w:w="8794" w:type="dxa"/>
            <w:vAlign w:val="center"/>
          </w:tcPr>
          <w:p w14:paraId="306CFFDC" w14:textId="0E1137B6" w:rsidR="00F03C40" w:rsidRPr="007464F6" w:rsidRDefault="00F03C40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proofErr w:type="spellStart"/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Chatbots</w:t>
            </w:r>
            <w:proofErr w:type="spellEnd"/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, realidad virtual o aumentada, </w:t>
            </w:r>
            <w:r w:rsidR="00891D28">
              <w:rPr>
                <w:rFonts w:ascii="Arial" w:hAnsi="Arial" w:cs="Arial"/>
                <w:sz w:val="18"/>
                <w:szCs w:val="22"/>
                <w:lang w:val="es-MX"/>
              </w:rPr>
              <w:t xml:space="preserve">aplicaciones </w:t>
            </w:r>
            <w:r w:rsidR="005A315B">
              <w:rPr>
                <w:rFonts w:ascii="Arial" w:hAnsi="Arial" w:cs="Arial"/>
                <w:sz w:val="18"/>
                <w:szCs w:val="22"/>
                <w:lang w:val="es-MX"/>
              </w:rPr>
              <w:t xml:space="preserve">y otros 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contenido</w:t>
            </w:r>
            <w:r w:rsidR="005A315B">
              <w:rPr>
                <w:rFonts w:ascii="Arial" w:hAnsi="Arial" w:cs="Arial"/>
                <w:sz w:val="18"/>
                <w:szCs w:val="22"/>
                <w:lang w:val="es-MX"/>
              </w:rPr>
              <w:t>s</w:t>
            </w: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 xml:space="preserve"> </w:t>
            </w:r>
            <w:r w:rsidR="005A315B">
              <w:rPr>
                <w:rFonts w:ascii="Arial" w:hAnsi="Arial" w:cs="Arial"/>
                <w:sz w:val="18"/>
                <w:szCs w:val="22"/>
                <w:lang w:val="es-MX"/>
              </w:rPr>
              <w:t>que apoyen a divulgar el conocimiento científico mediante la interacción con los usuarios.</w:t>
            </w:r>
          </w:p>
        </w:tc>
      </w:tr>
      <w:tr w:rsidR="00F03C40" w:rsidRPr="001B074A" w14:paraId="2EC136E2" w14:textId="77777777" w:rsidTr="00FD618A">
        <w:trPr>
          <w:trHeight w:val="563"/>
          <w:jc w:val="center"/>
        </w:trPr>
        <w:tc>
          <w:tcPr>
            <w:tcW w:w="1413" w:type="dxa"/>
            <w:vAlign w:val="center"/>
          </w:tcPr>
          <w:p w14:paraId="4DB7BFFC" w14:textId="7F4142DF" w:rsidR="00F03C40" w:rsidRPr="007464F6" w:rsidRDefault="00F03C40" w:rsidP="00F03C40">
            <w:pPr>
              <w:pStyle w:val="Sinespaciado"/>
              <w:rPr>
                <w:rFonts w:ascii="Arial" w:hAnsi="Arial" w:cs="Arial"/>
                <w:sz w:val="18"/>
                <w:szCs w:val="22"/>
                <w:lang w:val="es-MX"/>
              </w:rPr>
            </w:pPr>
            <w:r w:rsidRPr="007464F6">
              <w:rPr>
                <w:rFonts w:ascii="Arial" w:hAnsi="Arial" w:cs="Arial"/>
                <w:sz w:val="18"/>
                <w:szCs w:val="22"/>
                <w:lang w:val="es-MX"/>
              </w:rPr>
              <w:t>Otro</w:t>
            </w:r>
          </w:p>
        </w:tc>
        <w:tc>
          <w:tcPr>
            <w:tcW w:w="8794" w:type="dxa"/>
            <w:vAlign w:val="center"/>
          </w:tcPr>
          <w:p w14:paraId="1D4D04E3" w14:textId="1C81810E" w:rsidR="00F03C40" w:rsidRPr="007464F6" w:rsidRDefault="009F4F99" w:rsidP="00F03C40">
            <w:pPr>
              <w:pStyle w:val="Sinespaciado"/>
              <w:jc w:val="both"/>
              <w:rPr>
                <w:rFonts w:ascii="Arial" w:hAnsi="Arial" w:cs="Arial"/>
                <w:sz w:val="18"/>
                <w:szCs w:val="22"/>
                <w:lang w:val="es-MX"/>
              </w:rPr>
            </w:pPr>
            <w:r>
              <w:rPr>
                <w:rFonts w:ascii="Arial" w:hAnsi="Arial" w:cs="Arial"/>
                <w:sz w:val="18"/>
                <w:szCs w:val="22"/>
                <w:lang w:val="es-MX"/>
              </w:rPr>
              <w:t>Cualquier otro medio escrito o audiovisual de gran alcance o impacto que pueda emplearse para la difusión/divulgación del conocimiento científico</w:t>
            </w:r>
            <w:r w:rsidR="005A315B">
              <w:rPr>
                <w:rFonts w:ascii="Arial" w:hAnsi="Arial" w:cs="Arial"/>
                <w:sz w:val="18"/>
                <w:szCs w:val="22"/>
                <w:lang w:val="es-MX"/>
              </w:rPr>
              <w:t>.</w:t>
            </w:r>
          </w:p>
        </w:tc>
      </w:tr>
    </w:tbl>
    <w:p w14:paraId="0B3D39D7" w14:textId="56238728" w:rsidR="00722D6D" w:rsidRPr="009A33C0" w:rsidRDefault="00722D6D" w:rsidP="00FE36D2">
      <w:pPr>
        <w:rPr>
          <w:lang w:val="es-MX"/>
        </w:rPr>
      </w:pPr>
    </w:p>
    <w:sectPr w:rsidR="00722D6D" w:rsidRPr="009A33C0" w:rsidSect="0051543D">
      <w:headerReference w:type="default" r:id="rId7"/>
      <w:footerReference w:type="default" r:id="rId8"/>
      <w:pgSz w:w="12240" w:h="15840"/>
      <w:pgMar w:top="2694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C020C" w14:textId="77777777" w:rsidR="006C58FE" w:rsidRDefault="006C58FE" w:rsidP="005A5EBD">
      <w:r>
        <w:separator/>
      </w:r>
    </w:p>
  </w:endnote>
  <w:endnote w:type="continuationSeparator" w:id="0">
    <w:p w14:paraId="00BFB265" w14:textId="77777777" w:rsidR="006C58FE" w:rsidRDefault="006C58FE" w:rsidP="005A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B2743" w14:textId="77777777" w:rsidR="005A5EBD" w:rsidRDefault="005A5EBD" w:rsidP="005A5EBD">
    <w:pPr>
      <w:pStyle w:val="Piedepgina"/>
      <w:tabs>
        <w:tab w:val="clear" w:pos="4419"/>
        <w:tab w:val="clear" w:pos="8838"/>
        <w:tab w:val="left" w:pos="2640"/>
      </w:tabs>
      <w:ind w:left="-1701" w:right="-1701"/>
    </w:pPr>
    <w:r>
      <w:tab/>
    </w:r>
    <w:r>
      <w:rPr>
        <w:noProof/>
        <w:lang w:val="es-MX" w:eastAsia="es-MX"/>
      </w:rPr>
      <w:drawing>
        <wp:inline distT="0" distB="0" distL="0" distR="0" wp14:anchorId="45BD71D3" wp14:editId="0FC492AF">
          <wp:extent cx="7759700" cy="1241481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_membrete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952" cy="1254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2C64D" w14:textId="77777777" w:rsidR="006C58FE" w:rsidRDefault="006C58FE" w:rsidP="005A5EBD">
      <w:r>
        <w:separator/>
      </w:r>
    </w:p>
  </w:footnote>
  <w:footnote w:type="continuationSeparator" w:id="0">
    <w:p w14:paraId="5C7321B3" w14:textId="77777777" w:rsidR="006C58FE" w:rsidRDefault="006C58FE" w:rsidP="005A5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B221" w14:textId="08B5B730" w:rsidR="005A5EBD" w:rsidRDefault="002C673E" w:rsidP="005A5EBD">
    <w:pPr>
      <w:pStyle w:val="Encabezado"/>
      <w:tabs>
        <w:tab w:val="clear" w:pos="8838"/>
      </w:tabs>
      <w:ind w:left="-1701" w:right="-1701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E416143" wp14:editId="7D6966C1">
              <wp:simplePos x="0" y="0"/>
              <wp:positionH relativeFrom="page">
                <wp:align>right</wp:align>
              </wp:positionH>
              <wp:positionV relativeFrom="paragraph">
                <wp:posOffset>1257300</wp:posOffset>
              </wp:positionV>
              <wp:extent cx="7721600" cy="3619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BA6C3E" w14:textId="4D3EF2B1" w:rsidR="002C673E" w:rsidRPr="0051543D" w:rsidRDefault="00140D89" w:rsidP="002C673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ANEXO D</w:t>
                          </w:r>
                          <w:r w:rsidR="00891D28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2</w:t>
                          </w:r>
                          <w:r w:rsidR="002C673E" w:rsidRPr="0051543D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– Tabla de Indicadores (Modalidad </w:t>
                          </w:r>
                          <w:r w:rsidR="00D75167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B</w:t>
                          </w:r>
                          <w:r w:rsidR="00C6189C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 xml:space="preserve"> y C</w:t>
                          </w:r>
                          <w:r w:rsidR="002C673E" w:rsidRPr="0051543D">
                            <w:rPr>
                              <w:rFonts w:ascii="Arial" w:hAnsi="Arial" w:cs="Arial"/>
                              <w:sz w:val="28"/>
                              <w:szCs w:val="28"/>
                              <w:lang w:val="es-MX"/>
                            </w:rPr>
                            <w:t>)</w:t>
                          </w:r>
                        </w:p>
                        <w:p w14:paraId="3DD753C6" w14:textId="77777777" w:rsidR="002C673E" w:rsidRPr="00087DB9" w:rsidRDefault="002C673E" w:rsidP="002C673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161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6.8pt;margin-top:99pt;width:608pt;height:28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" stroked="f">
              <v:textbox>
                <w:txbxContent>
                  <w:p w14:paraId="4FBA6C3E" w14:textId="4D3EF2B1" w:rsidR="002C673E" w:rsidRPr="0051543D" w:rsidRDefault="00140D89" w:rsidP="002C673E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>ANEXO D</w:t>
                    </w:r>
                    <w:r w:rsidR="00891D28"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>2</w:t>
                    </w:r>
                    <w:r w:rsidR="002C673E" w:rsidRPr="0051543D"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 xml:space="preserve"> – Tabla de Indicadores (Modalidad </w:t>
                    </w:r>
                    <w:r w:rsidR="00D75167"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>B</w:t>
                    </w:r>
                    <w:r w:rsidR="00C6189C"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 xml:space="preserve"> y C</w:t>
                    </w:r>
                    <w:r w:rsidR="002C673E" w:rsidRPr="0051543D">
                      <w:rPr>
                        <w:rFonts w:ascii="Arial" w:hAnsi="Arial" w:cs="Arial"/>
                        <w:sz w:val="28"/>
                        <w:szCs w:val="28"/>
                        <w:lang w:val="es-MX"/>
                      </w:rPr>
                      <w:t>)</w:t>
                    </w:r>
                  </w:p>
                  <w:p w14:paraId="3DD753C6" w14:textId="77777777" w:rsidR="002C673E" w:rsidRPr="00087DB9" w:rsidRDefault="002C673E" w:rsidP="002C673E">
                    <w:pPr>
                      <w:jc w:val="center"/>
                      <w:rPr>
                        <w:rFonts w:ascii="Arial" w:hAnsi="Arial" w:cs="Arial"/>
                        <w:b/>
                        <w:lang w:val="es-MX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26BA0">
      <w:rPr>
        <w:noProof/>
        <w:lang w:val="es-MX" w:eastAsia="es-MX"/>
      </w:rPr>
      <w:drawing>
        <wp:inline distT="0" distB="0" distL="0" distR="0" wp14:anchorId="721C4B87" wp14:editId="72089EA1">
          <wp:extent cx="7790044" cy="1427588"/>
          <wp:effectExtent l="0" t="0" r="0" b="0"/>
          <wp:docPr id="3" name="Imagen 3" descr="../PNG/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PNG/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044" cy="1427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B01"/>
    <w:multiLevelType w:val="hybridMultilevel"/>
    <w:tmpl w:val="01FC8302"/>
    <w:lvl w:ilvl="0" w:tplc="039CB43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4" w:hanging="360"/>
      </w:pPr>
    </w:lvl>
    <w:lvl w:ilvl="2" w:tplc="080A001B" w:tentative="1">
      <w:start w:val="1"/>
      <w:numFmt w:val="lowerRoman"/>
      <w:lvlText w:val="%3."/>
      <w:lvlJc w:val="right"/>
      <w:pPr>
        <w:ind w:left="2594" w:hanging="180"/>
      </w:pPr>
    </w:lvl>
    <w:lvl w:ilvl="3" w:tplc="080A000F" w:tentative="1">
      <w:start w:val="1"/>
      <w:numFmt w:val="decimal"/>
      <w:lvlText w:val="%4."/>
      <w:lvlJc w:val="left"/>
      <w:pPr>
        <w:ind w:left="3314" w:hanging="360"/>
      </w:pPr>
    </w:lvl>
    <w:lvl w:ilvl="4" w:tplc="080A0019" w:tentative="1">
      <w:start w:val="1"/>
      <w:numFmt w:val="lowerLetter"/>
      <w:lvlText w:val="%5."/>
      <w:lvlJc w:val="left"/>
      <w:pPr>
        <w:ind w:left="4034" w:hanging="360"/>
      </w:pPr>
    </w:lvl>
    <w:lvl w:ilvl="5" w:tplc="080A001B" w:tentative="1">
      <w:start w:val="1"/>
      <w:numFmt w:val="lowerRoman"/>
      <w:lvlText w:val="%6."/>
      <w:lvlJc w:val="right"/>
      <w:pPr>
        <w:ind w:left="4754" w:hanging="180"/>
      </w:pPr>
    </w:lvl>
    <w:lvl w:ilvl="6" w:tplc="080A000F" w:tentative="1">
      <w:start w:val="1"/>
      <w:numFmt w:val="decimal"/>
      <w:lvlText w:val="%7."/>
      <w:lvlJc w:val="left"/>
      <w:pPr>
        <w:ind w:left="5474" w:hanging="360"/>
      </w:pPr>
    </w:lvl>
    <w:lvl w:ilvl="7" w:tplc="080A0019" w:tentative="1">
      <w:start w:val="1"/>
      <w:numFmt w:val="lowerLetter"/>
      <w:lvlText w:val="%8."/>
      <w:lvlJc w:val="left"/>
      <w:pPr>
        <w:ind w:left="6194" w:hanging="360"/>
      </w:pPr>
    </w:lvl>
    <w:lvl w:ilvl="8" w:tplc="08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715D5DAC"/>
    <w:multiLevelType w:val="hybridMultilevel"/>
    <w:tmpl w:val="D3760736"/>
    <w:lvl w:ilvl="0" w:tplc="080A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 w15:restartNumberingAfterBreak="0">
    <w:nsid w:val="7525552F"/>
    <w:multiLevelType w:val="hybridMultilevel"/>
    <w:tmpl w:val="47841E08"/>
    <w:lvl w:ilvl="0" w:tplc="08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DM0N7QAskzMLZV0lIJTi4sz8/NACgxrAX3CvPIsAAAA"/>
  </w:docVars>
  <w:rsids>
    <w:rsidRoot w:val="005A5EBD"/>
    <w:rsid w:val="00022EFE"/>
    <w:rsid w:val="000726BE"/>
    <w:rsid w:val="00087DB9"/>
    <w:rsid w:val="0013382E"/>
    <w:rsid w:val="00140D89"/>
    <w:rsid w:val="00155250"/>
    <w:rsid w:val="00194D2A"/>
    <w:rsid w:val="002477ED"/>
    <w:rsid w:val="002C673E"/>
    <w:rsid w:val="002E386A"/>
    <w:rsid w:val="00326BA0"/>
    <w:rsid w:val="00342B40"/>
    <w:rsid w:val="00354BBA"/>
    <w:rsid w:val="00375DFD"/>
    <w:rsid w:val="003C0C9A"/>
    <w:rsid w:val="00416D2E"/>
    <w:rsid w:val="004175BD"/>
    <w:rsid w:val="00430472"/>
    <w:rsid w:val="00456465"/>
    <w:rsid w:val="00494282"/>
    <w:rsid w:val="0049625D"/>
    <w:rsid w:val="0051543D"/>
    <w:rsid w:val="00585BD6"/>
    <w:rsid w:val="005A27B8"/>
    <w:rsid w:val="005A315B"/>
    <w:rsid w:val="005A5EBD"/>
    <w:rsid w:val="005B4A28"/>
    <w:rsid w:val="0069731C"/>
    <w:rsid w:val="006C58FE"/>
    <w:rsid w:val="00722D6D"/>
    <w:rsid w:val="007464F6"/>
    <w:rsid w:val="00765626"/>
    <w:rsid w:val="007D5B0B"/>
    <w:rsid w:val="00891D28"/>
    <w:rsid w:val="008D3F9E"/>
    <w:rsid w:val="008E2435"/>
    <w:rsid w:val="00910B5B"/>
    <w:rsid w:val="00951853"/>
    <w:rsid w:val="009A33C0"/>
    <w:rsid w:val="009F4F99"/>
    <w:rsid w:val="00A5468B"/>
    <w:rsid w:val="00A61C29"/>
    <w:rsid w:val="00AF3AA0"/>
    <w:rsid w:val="00B37899"/>
    <w:rsid w:val="00B57374"/>
    <w:rsid w:val="00BC0999"/>
    <w:rsid w:val="00BC2267"/>
    <w:rsid w:val="00C6189C"/>
    <w:rsid w:val="00C668A7"/>
    <w:rsid w:val="00C96CE2"/>
    <w:rsid w:val="00D75167"/>
    <w:rsid w:val="00D83CD1"/>
    <w:rsid w:val="00DC7BCB"/>
    <w:rsid w:val="00F03C40"/>
    <w:rsid w:val="00F171F7"/>
    <w:rsid w:val="00FC5827"/>
    <w:rsid w:val="00FD618A"/>
    <w:rsid w:val="00FE36D2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ED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5EBD"/>
  </w:style>
  <w:style w:type="paragraph" w:styleId="Piedepgina">
    <w:name w:val="footer"/>
    <w:basedOn w:val="Normal"/>
    <w:link w:val="PiedepginaCar"/>
    <w:uiPriority w:val="99"/>
    <w:unhideWhenUsed/>
    <w:rsid w:val="005A5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5EBD"/>
  </w:style>
  <w:style w:type="paragraph" w:styleId="Sinespaciado">
    <w:name w:val="No Spacing"/>
    <w:uiPriority w:val="1"/>
    <w:qFormat/>
    <w:rsid w:val="002C673E"/>
    <w:rPr>
      <w:rFonts w:ascii="Times New Roman" w:eastAsia="Times New Roman" w:hAnsi="Times New Roman" w:cs="Times New Roman"/>
      <w:lang w:val="en-GB" w:eastAsia="en-GB"/>
    </w:rPr>
  </w:style>
  <w:style w:type="paragraph" w:styleId="Prrafodelista">
    <w:name w:val="List Paragraph"/>
    <w:basedOn w:val="Normal"/>
    <w:qFormat/>
    <w:rsid w:val="002C673E"/>
    <w:pPr>
      <w:spacing w:after="200" w:line="276" w:lineRule="auto"/>
      <w:ind w:left="720"/>
      <w:contextualSpacing/>
    </w:pPr>
    <w:rPr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2C673E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Eugenia Pamela Gudiño Romo</cp:lastModifiedBy>
  <cp:revision>2</cp:revision>
  <dcterms:created xsi:type="dcterms:W3CDTF">2024-01-18T21:48:00Z</dcterms:created>
  <dcterms:modified xsi:type="dcterms:W3CDTF">2024-01-18T21:48:00Z</dcterms:modified>
</cp:coreProperties>
</file>